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A3" w:rsidRPr="00DD1F1A" w:rsidRDefault="001865A3" w:rsidP="001865A3">
      <w:pPr>
        <w:ind w:left="6160"/>
        <w:jc w:val="right"/>
        <w:rPr>
          <w:sz w:val="28"/>
          <w:szCs w:val="28"/>
        </w:rPr>
      </w:pPr>
      <w:bookmarkStart w:id="0" w:name="_GoBack"/>
      <w:bookmarkEnd w:id="0"/>
      <w:r w:rsidRPr="00DD1F1A">
        <w:rPr>
          <w:sz w:val="28"/>
          <w:szCs w:val="28"/>
        </w:rPr>
        <w:t>Приложение № 1</w:t>
      </w:r>
    </w:p>
    <w:p w:rsidR="001865A3" w:rsidRPr="00DD1F1A" w:rsidRDefault="001865A3" w:rsidP="001865A3">
      <w:pPr>
        <w:ind w:left="6160"/>
        <w:jc w:val="right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483"/>
        <w:gridCol w:w="552"/>
        <w:gridCol w:w="4104"/>
      </w:tblGrid>
      <w:tr w:rsidR="001865A3" w:rsidRPr="00DD1F1A" w:rsidTr="00BB4087">
        <w:tc>
          <w:tcPr>
            <w:tcW w:w="2704" w:type="pct"/>
          </w:tcPr>
          <w:p w:rsidR="001865A3" w:rsidRPr="00DD1F1A" w:rsidRDefault="001865A3" w:rsidP="00BB4087">
            <w:pPr>
              <w:jc w:val="center"/>
              <w:rPr>
                <w:sz w:val="28"/>
                <w:szCs w:val="28"/>
              </w:rPr>
            </w:pPr>
            <w:r w:rsidRPr="00DD1F1A">
              <w:rPr>
                <w:sz w:val="28"/>
                <w:szCs w:val="28"/>
              </w:rPr>
              <w:t>Государственное автономное</w:t>
            </w:r>
          </w:p>
          <w:p w:rsidR="001865A3" w:rsidRPr="00DD1F1A" w:rsidRDefault="001865A3" w:rsidP="00BB4087">
            <w:pPr>
              <w:jc w:val="center"/>
              <w:rPr>
                <w:sz w:val="28"/>
                <w:szCs w:val="28"/>
              </w:rPr>
            </w:pPr>
            <w:r w:rsidRPr="00DD1F1A">
              <w:rPr>
                <w:sz w:val="28"/>
                <w:szCs w:val="28"/>
              </w:rPr>
              <w:t xml:space="preserve">профессиональное образовательное </w:t>
            </w:r>
          </w:p>
          <w:p w:rsidR="001865A3" w:rsidRPr="00DD1F1A" w:rsidRDefault="001865A3" w:rsidP="00BB4087">
            <w:pPr>
              <w:jc w:val="center"/>
              <w:rPr>
                <w:sz w:val="28"/>
                <w:szCs w:val="28"/>
              </w:rPr>
            </w:pPr>
            <w:r w:rsidRPr="00DD1F1A">
              <w:rPr>
                <w:sz w:val="28"/>
                <w:szCs w:val="28"/>
              </w:rPr>
              <w:t>учреждение</w:t>
            </w:r>
            <w:r w:rsidR="00D92093" w:rsidRPr="00DD1F1A">
              <w:rPr>
                <w:sz w:val="28"/>
                <w:szCs w:val="28"/>
              </w:rPr>
              <w:t xml:space="preserve"> </w:t>
            </w:r>
            <w:r w:rsidRPr="00DD1F1A">
              <w:rPr>
                <w:sz w:val="28"/>
                <w:szCs w:val="28"/>
              </w:rPr>
              <w:t>Мурманской области</w:t>
            </w:r>
          </w:p>
          <w:p w:rsidR="001865A3" w:rsidRPr="00DD1F1A" w:rsidRDefault="001865A3" w:rsidP="00BB4087">
            <w:pPr>
              <w:jc w:val="center"/>
              <w:rPr>
                <w:sz w:val="28"/>
                <w:szCs w:val="28"/>
              </w:rPr>
            </w:pPr>
            <w:r w:rsidRPr="00DD1F1A">
              <w:rPr>
                <w:sz w:val="28"/>
                <w:szCs w:val="28"/>
              </w:rPr>
              <w:t>«</w:t>
            </w:r>
            <w:proofErr w:type="spellStart"/>
            <w:r w:rsidRPr="00DD1F1A">
              <w:rPr>
                <w:sz w:val="28"/>
                <w:szCs w:val="28"/>
              </w:rPr>
              <w:t>Мончегорский</w:t>
            </w:r>
            <w:proofErr w:type="spellEnd"/>
            <w:r w:rsidRPr="00DD1F1A">
              <w:rPr>
                <w:sz w:val="28"/>
                <w:szCs w:val="28"/>
              </w:rPr>
              <w:t xml:space="preserve"> политехнический колледж»</w:t>
            </w:r>
          </w:p>
          <w:p w:rsidR="001865A3" w:rsidRPr="00DD1F1A" w:rsidRDefault="001865A3" w:rsidP="00BB4087">
            <w:pPr>
              <w:jc w:val="center"/>
              <w:rPr>
                <w:sz w:val="28"/>
                <w:szCs w:val="28"/>
              </w:rPr>
            </w:pPr>
            <w:r w:rsidRPr="00DD1F1A">
              <w:rPr>
                <w:sz w:val="28"/>
                <w:szCs w:val="28"/>
              </w:rPr>
              <w:t>(ГАПОУ МО «</w:t>
            </w:r>
            <w:proofErr w:type="spellStart"/>
            <w:r w:rsidRPr="00DD1F1A">
              <w:rPr>
                <w:sz w:val="28"/>
                <w:szCs w:val="28"/>
              </w:rPr>
              <w:t>МонПК</w:t>
            </w:r>
            <w:proofErr w:type="spellEnd"/>
            <w:r w:rsidRPr="00DD1F1A">
              <w:rPr>
                <w:sz w:val="28"/>
                <w:szCs w:val="28"/>
              </w:rPr>
              <w:t>»)</w:t>
            </w:r>
          </w:p>
        </w:tc>
        <w:tc>
          <w:tcPr>
            <w:tcW w:w="272" w:type="pct"/>
          </w:tcPr>
          <w:p w:rsidR="001865A3" w:rsidRPr="00DD1F1A" w:rsidRDefault="001865A3" w:rsidP="00BB4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pct"/>
          </w:tcPr>
          <w:p w:rsidR="001865A3" w:rsidRPr="00DD1F1A" w:rsidRDefault="001865A3" w:rsidP="00BB4087">
            <w:pPr>
              <w:jc w:val="center"/>
              <w:rPr>
                <w:sz w:val="28"/>
                <w:szCs w:val="28"/>
              </w:rPr>
            </w:pPr>
            <w:r w:rsidRPr="00DD1F1A">
              <w:rPr>
                <w:sz w:val="28"/>
                <w:szCs w:val="28"/>
              </w:rPr>
              <w:t>УТВЕРЖДЕНО</w:t>
            </w:r>
          </w:p>
          <w:p w:rsidR="001865A3" w:rsidRPr="00DD1F1A" w:rsidRDefault="001865A3" w:rsidP="00BB4087">
            <w:pPr>
              <w:jc w:val="center"/>
              <w:rPr>
                <w:sz w:val="28"/>
                <w:szCs w:val="28"/>
              </w:rPr>
            </w:pPr>
            <w:r w:rsidRPr="00DD1F1A">
              <w:rPr>
                <w:sz w:val="28"/>
                <w:szCs w:val="28"/>
              </w:rPr>
              <w:t>приказом ГАПОУ МО «</w:t>
            </w:r>
            <w:proofErr w:type="spellStart"/>
            <w:r w:rsidRPr="00DD1F1A">
              <w:rPr>
                <w:sz w:val="28"/>
                <w:szCs w:val="28"/>
              </w:rPr>
              <w:t>МонПК</w:t>
            </w:r>
            <w:proofErr w:type="spellEnd"/>
            <w:r w:rsidRPr="00DD1F1A">
              <w:rPr>
                <w:sz w:val="28"/>
                <w:szCs w:val="28"/>
              </w:rPr>
              <w:t>»</w:t>
            </w:r>
          </w:p>
          <w:p w:rsidR="001865A3" w:rsidRPr="00DD1F1A" w:rsidRDefault="001865A3" w:rsidP="00BB4087">
            <w:pPr>
              <w:jc w:val="center"/>
              <w:rPr>
                <w:sz w:val="28"/>
                <w:szCs w:val="28"/>
              </w:rPr>
            </w:pPr>
            <w:r w:rsidRPr="00DD1F1A">
              <w:rPr>
                <w:sz w:val="28"/>
                <w:szCs w:val="28"/>
              </w:rPr>
              <w:t>от __________№ ______</w:t>
            </w:r>
          </w:p>
          <w:p w:rsidR="001865A3" w:rsidRPr="00DD1F1A" w:rsidRDefault="001865A3" w:rsidP="00BB40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65A3" w:rsidRPr="00DD1F1A" w:rsidRDefault="001865A3" w:rsidP="001865A3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1865A3" w:rsidRPr="00DD1F1A" w:rsidRDefault="001865A3" w:rsidP="001865A3">
      <w:pPr>
        <w:shd w:val="clear" w:color="auto" w:fill="FFFFFF"/>
        <w:spacing w:line="312" w:lineRule="auto"/>
        <w:rPr>
          <w:b/>
          <w:bCs/>
          <w:spacing w:val="-4"/>
          <w:sz w:val="28"/>
          <w:szCs w:val="28"/>
        </w:rPr>
      </w:pPr>
    </w:p>
    <w:p w:rsidR="001865A3" w:rsidRPr="00DD1F1A" w:rsidRDefault="001865A3" w:rsidP="001865A3">
      <w:pPr>
        <w:shd w:val="clear" w:color="auto" w:fill="FFFFFF"/>
        <w:spacing w:line="312" w:lineRule="auto"/>
        <w:rPr>
          <w:b/>
          <w:bCs/>
          <w:spacing w:val="-4"/>
          <w:sz w:val="28"/>
          <w:szCs w:val="28"/>
        </w:rPr>
      </w:pPr>
    </w:p>
    <w:p w:rsidR="001865A3" w:rsidRPr="00DD1F1A" w:rsidRDefault="001865A3" w:rsidP="001865A3">
      <w:pPr>
        <w:shd w:val="clear" w:color="auto" w:fill="FFFFFF"/>
        <w:spacing w:line="312" w:lineRule="auto"/>
        <w:rPr>
          <w:b/>
          <w:bCs/>
          <w:spacing w:val="-4"/>
          <w:sz w:val="28"/>
          <w:szCs w:val="28"/>
        </w:rPr>
      </w:pPr>
    </w:p>
    <w:p w:rsidR="001865A3" w:rsidRPr="00DD1F1A" w:rsidRDefault="001865A3" w:rsidP="001865A3">
      <w:pPr>
        <w:shd w:val="clear" w:color="auto" w:fill="FFFFFF"/>
        <w:spacing w:line="312" w:lineRule="auto"/>
        <w:rPr>
          <w:b/>
          <w:bCs/>
          <w:spacing w:val="-4"/>
          <w:sz w:val="28"/>
          <w:szCs w:val="28"/>
        </w:rPr>
      </w:pPr>
    </w:p>
    <w:p w:rsidR="001865A3" w:rsidRPr="00DD1F1A" w:rsidRDefault="001865A3" w:rsidP="001865A3">
      <w:pPr>
        <w:shd w:val="clear" w:color="auto" w:fill="FFFFFF"/>
        <w:spacing w:line="312" w:lineRule="auto"/>
        <w:rPr>
          <w:b/>
          <w:bCs/>
          <w:spacing w:val="-4"/>
          <w:sz w:val="28"/>
          <w:szCs w:val="28"/>
        </w:rPr>
      </w:pPr>
    </w:p>
    <w:p w:rsidR="001865A3" w:rsidRPr="00DD1F1A" w:rsidRDefault="001865A3" w:rsidP="001865A3">
      <w:pPr>
        <w:shd w:val="clear" w:color="auto" w:fill="FFFFFF"/>
        <w:spacing w:line="312" w:lineRule="auto"/>
        <w:rPr>
          <w:b/>
          <w:bCs/>
          <w:spacing w:val="-4"/>
          <w:sz w:val="28"/>
          <w:szCs w:val="28"/>
        </w:rPr>
      </w:pPr>
    </w:p>
    <w:p w:rsidR="001865A3" w:rsidRPr="00DD1F1A" w:rsidRDefault="001865A3" w:rsidP="001865A3">
      <w:pPr>
        <w:shd w:val="clear" w:color="auto" w:fill="FFFFFF"/>
        <w:spacing w:line="312" w:lineRule="auto"/>
        <w:rPr>
          <w:bCs/>
          <w:spacing w:val="-4"/>
          <w:sz w:val="28"/>
          <w:szCs w:val="28"/>
        </w:rPr>
      </w:pPr>
    </w:p>
    <w:p w:rsidR="001865A3" w:rsidRPr="00DD1F1A" w:rsidRDefault="001865A3" w:rsidP="001865A3">
      <w:pPr>
        <w:shd w:val="clear" w:color="auto" w:fill="FFFFFF"/>
        <w:spacing w:line="312" w:lineRule="auto"/>
        <w:rPr>
          <w:bCs/>
          <w:spacing w:val="-4"/>
          <w:sz w:val="28"/>
          <w:szCs w:val="28"/>
        </w:rPr>
      </w:pPr>
    </w:p>
    <w:p w:rsidR="001865A3" w:rsidRPr="00DD1F1A" w:rsidRDefault="001865A3" w:rsidP="001865A3">
      <w:pPr>
        <w:shd w:val="clear" w:color="auto" w:fill="FFFFFF"/>
        <w:spacing w:line="312" w:lineRule="auto"/>
        <w:rPr>
          <w:bCs/>
          <w:spacing w:val="-4"/>
          <w:sz w:val="28"/>
          <w:szCs w:val="28"/>
        </w:rPr>
      </w:pPr>
    </w:p>
    <w:p w:rsidR="001865A3" w:rsidRPr="00DD1F1A" w:rsidRDefault="001865A3" w:rsidP="001865A3">
      <w:pPr>
        <w:shd w:val="clear" w:color="auto" w:fill="FFFFFF"/>
        <w:spacing w:line="312" w:lineRule="auto"/>
        <w:rPr>
          <w:bCs/>
          <w:spacing w:val="-4"/>
          <w:sz w:val="28"/>
          <w:szCs w:val="28"/>
        </w:rPr>
      </w:pPr>
    </w:p>
    <w:p w:rsidR="001865A3" w:rsidRPr="00DD1F1A" w:rsidRDefault="001865A3" w:rsidP="001865A3">
      <w:pPr>
        <w:spacing w:line="360" w:lineRule="auto"/>
        <w:jc w:val="center"/>
        <w:rPr>
          <w:b/>
          <w:sz w:val="28"/>
          <w:szCs w:val="28"/>
        </w:rPr>
      </w:pPr>
      <w:r w:rsidRPr="00DD1F1A">
        <w:rPr>
          <w:b/>
          <w:sz w:val="28"/>
          <w:szCs w:val="28"/>
        </w:rPr>
        <w:t xml:space="preserve">ПОЛОЖЕНИЕ </w:t>
      </w:r>
    </w:p>
    <w:p w:rsidR="001865A3" w:rsidRPr="00DD1F1A" w:rsidRDefault="001865A3" w:rsidP="001865A3">
      <w:pPr>
        <w:jc w:val="center"/>
        <w:rPr>
          <w:rFonts w:cs="Times New Roman"/>
          <w:b/>
          <w:sz w:val="28"/>
          <w:szCs w:val="28"/>
        </w:rPr>
      </w:pPr>
      <w:r w:rsidRPr="00DD1F1A">
        <w:rPr>
          <w:rFonts w:cs="Times New Roman"/>
          <w:b/>
          <w:sz w:val="28"/>
          <w:szCs w:val="28"/>
        </w:rPr>
        <w:t xml:space="preserve">О НАУЧНО-ПРАКТИЧЕСКОЙ КОНФЕРЕНЦИИ </w:t>
      </w:r>
    </w:p>
    <w:p w:rsidR="001865A3" w:rsidRPr="00DD1F1A" w:rsidRDefault="001865A3" w:rsidP="001865A3">
      <w:pPr>
        <w:jc w:val="center"/>
        <w:rPr>
          <w:rFonts w:cs="Times New Roman"/>
          <w:b/>
          <w:sz w:val="28"/>
          <w:szCs w:val="28"/>
        </w:rPr>
      </w:pPr>
      <w:r w:rsidRPr="00DD1F1A">
        <w:rPr>
          <w:rFonts w:cs="Times New Roman"/>
          <w:b/>
          <w:sz w:val="28"/>
          <w:szCs w:val="28"/>
        </w:rPr>
        <w:t>ОБУЧАЮЩИХСЯ ПЕРВЫХ</w:t>
      </w:r>
      <w:r w:rsidR="00DD1F1A" w:rsidRPr="00DD1F1A">
        <w:rPr>
          <w:rFonts w:cs="Times New Roman"/>
          <w:b/>
          <w:sz w:val="28"/>
          <w:szCs w:val="28"/>
        </w:rPr>
        <w:t xml:space="preserve"> И ВТОРЫХ</w:t>
      </w:r>
      <w:r w:rsidRPr="00DD1F1A">
        <w:rPr>
          <w:rFonts w:cs="Times New Roman"/>
          <w:b/>
          <w:sz w:val="28"/>
          <w:szCs w:val="28"/>
        </w:rPr>
        <w:t xml:space="preserve"> КУРСОВ  </w:t>
      </w:r>
    </w:p>
    <w:p w:rsidR="001865A3" w:rsidRPr="00DD1F1A" w:rsidRDefault="001865A3" w:rsidP="001865A3">
      <w:pPr>
        <w:jc w:val="center"/>
        <w:rPr>
          <w:rFonts w:cs="Times New Roman"/>
          <w:b/>
          <w:sz w:val="28"/>
          <w:szCs w:val="28"/>
        </w:rPr>
      </w:pPr>
      <w:r w:rsidRPr="00DD1F1A">
        <w:rPr>
          <w:rFonts w:cs="Times New Roman"/>
          <w:b/>
          <w:sz w:val="28"/>
          <w:szCs w:val="28"/>
        </w:rPr>
        <w:t>«ИНДИВИДУАЛЬНЫЙ ПРОЕК</w:t>
      </w:r>
      <w:proofErr w:type="gramStart"/>
      <w:r w:rsidRPr="00DD1F1A">
        <w:rPr>
          <w:rFonts w:cs="Times New Roman"/>
          <w:b/>
          <w:sz w:val="28"/>
          <w:szCs w:val="28"/>
        </w:rPr>
        <w:t>Т-</w:t>
      </w:r>
      <w:proofErr w:type="gramEnd"/>
      <w:r w:rsidRPr="00DD1F1A">
        <w:rPr>
          <w:rFonts w:cs="Times New Roman"/>
          <w:b/>
          <w:sz w:val="28"/>
          <w:szCs w:val="28"/>
        </w:rPr>
        <w:t xml:space="preserve"> ПУТЬ К ПОЗНАНИЮ И ТВОРЧЕСТВУ»</w:t>
      </w:r>
    </w:p>
    <w:p w:rsidR="001865A3" w:rsidRPr="00DD1F1A" w:rsidRDefault="001865A3" w:rsidP="001865A3">
      <w:pPr>
        <w:shd w:val="clear" w:color="auto" w:fill="FFFFFF"/>
        <w:rPr>
          <w:spacing w:val="-2"/>
          <w:sz w:val="28"/>
          <w:szCs w:val="28"/>
        </w:rPr>
      </w:pPr>
    </w:p>
    <w:p w:rsidR="001865A3" w:rsidRPr="00DD1F1A" w:rsidRDefault="001865A3" w:rsidP="001865A3">
      <w:pPr>
        <w:shd w:val="clear" w:color="auto" w:fill="FFFFFF"/>
        <w:rPr>
          <w:spacing w:val="-2"/>
          <w:sz w:val="28"/>
          <w:szCs w:val="28"/>
        </w:rPr>
      </w:pPr>
    </w:p>
    <w:p w:rsidR="001865A3" w:rsidRPr="00DD1F1A" w:rsidRDefault="001865A3" w:rsidP="001865A3">
      <w:pPr>
        <w:shd w:val="clear" w:color="auto" w:fill="FFFFFF"/>
        <w:rPr>
          <w:spacing w:val="-2"/>
          <w:sz w:val="28"/>
          <w:szCs w:val="28"/>
        </w:rPr>
      </w:pPr>
    </w:p>
    <w:p w:rsidR="001865A3" w:rsidRPr="00DD1F1A" w:rsidRDefault="001865A3" w:rsidP="001865A3">
      <w:pPr>
        <w:shd w:val="clear" w:color="auto" w:fill="FFFFFF"/>
        <w:rPr>
          <w:spacing w:val="-2"/>
          <w:sz w:val="28"/>
          <w:szCs w:val="28"/>
        </w:rPr>
      </w:pPr>
    </w:p>
    <w:p w:rsidR="001865A3" w:rsidRPr="00DD1F1A" w:rsidRDefault="001865A3" w:rsidP="001865A3">
      <w:pPr>
        <w:shd w:val="clear" w:color="auto" w:fill="FFFFFF"/>
        <w:rPr>
          <w:spacing w:val="-2"/>
          <w:sz w:val="28"/>
          <w:szCs w:val="28"/>
        </w:rPr>
      </w:pPr>
    </w:p>
    <w:p w:rsidR="001865A3" w:rsidRPr="00DD1F1A" w:rsidRDefault="001865A3" w:rsidP="001865A3">
      <w:pPr>
        <w:shd w:val="clear" w:color="auto" w:fill="FFFFFF"/>
        <w:rPr>
          <w:spacing w:val="-2"/>
          <w:sz w:val="28"/>
          <w:szCs w:val="28"/>
        </w:rPr>
      </w:pPr>
    </w:p>
    <w:p w:rsidR="001865A3" w:rsidRPr="00DD1F1A" w:rsidRDefault="001865A3" w:rsidP="001865A3">
      <w:pPr>
        <w:shd w:val="clear" w:color="auto" w:fill="FFFFFF"/>
        <w:rPr>
          <w:spacing w:val="-2"/>
          <w:sz w:val="28"/>
          <w:szCs w:val="28"/>
        </w:rPr>
      </w:pPr>
    </w:p>
    <w:p w:rsidR="001865A3" w:rsidRPr="00DD1F1A" w:rsidRDefault="001865A3" w:rsidP="001865A3">
      <w:pPr>
        <w:shd w:val="clear" w:color="auto" w:fill="FFFFFF"/>
        <w:rPr>
          <w:spacing w:val="-2"/>
          <w:sz w:val="28"/>
          <w:szCs w:val="28"/>
        </w:rPr>
      </w:pPr>
    </w:p>
    <w:p w:rsidR="001865A3" w:rsidRPr="00DD1F1A" w:rsidRDefault="001865A3" w:rsidP="001865A3">
      <w:pPr>
        <w:shd w:val="clear" w:color="auto" w:fill="FFFFFF"/>
        <w:rPr>
          <w:spacing w:val="-2"/>
          <w:sz w:val="28"/>
          <w:szCs w:val="28"/>
        </w:rPr>
      </w:pPr>
    </w:p>
    <w:p w:rsidR="001865A3" w:rsidRPr="00DD1F1A" w:rsidRDefault="001865A3" w:rsidP="001865A3">
      <w:pPr>
        <w:shd w:val="clear" w:color="auto" w:fill="FFFFFF"/>
        <w:rPr>
          <w:spacing w:val="-2"/>
          <w:sz w:val="28"/>
          <w:szCs w:val="28"/>
        </w:rPr>
      </w:pPr>
    </w:p>
    <w:p w:rsidR="001865A3" w:rsidRPr="00DD1F1A" w:rsidRDefault="001865A3" w:rsidP="001865A3">
      <w:pPr>
        <w:shd w:val="clear" w:color="auto" w:fill="FFFFFF"/>
        <w:rPr>
          <w:spacing w:val="-2"/>
          <w:sz w:val="28"/>
          <w:szCs w:val="28"/>
        </w:rPr>
      </w:pPr>
    </w:p>
    <w:p w:rsidR="001865A3" w:rsidRPr="00DD1F1A" w:rsidRDefault="001865A3" w:rsidP="001865A3">
      <w:pPr>
        <w:shd w:val="clear" w:color="auto" w:fill="FFFFFF"/>
        <w:rPr>
          <w:spacing w:val="-2"/>
          <w:sz w:val="28"/>
          <w:szCs w:val="28"/>
        </w:rPr>
      </w:pPr>
    </w:p>
    <w:p w:rsidR="001865A3" w:rsidRPr="00DD1F1A" w:rsidRDefault="001865A3" w:rsidP="001865A3">
      <w:pPr>
        <w:shd w:val="clear" w:color="auto" w:fill="FFFFFF"/>
        <w:rPr>
          <w:spacing w:val="-2"/>
          <w:sz w:val="28"/>
          <w:szCs w:val="28"/>
        </w:rPr>
      </w:pPr>
    </w:p>
    <w:p w:rsidR="001865A3" w:rsidRPr="00DD1F1A" w:rsidRDefault="001865A3" w:rsidP="001865A3">
      <w:pPr>
        <w:shd w:val="clear" w:color="auto" w:fill="FFFFFF"/>
        <w:rPr>
          <w:spacing w:val="-2"/>
          <w:sz w:val="28"/>
          <w:szCs w:val="28"/>
        </w:rPr>
      </w:pPr>
    </w:p>
    <w:p w:rsidR="001865A3" w:rsidRPr="00DD1F1A" w:rsidRDefault="001865A3" w:rsidP="001865A3">
      <w:pPr>
        <w:shd w:val="clear" w:color="auto" w:fill="FFFFFF"/>
        <w:rPr>
          <w:spacing w:val="-2"/>
          <w:sz w:val="28"/>
          <w:szCs w:val="28"/>
        </w:rPr>
      </w:pPr>
    </w:p>
    <w:p w:rsidR="001865A3" w:rsidRPr="00DD1F1A" w:rsidRDefault="001865A3" w:rsidP="001865A3">
      <w:pPr>
        <w:shd w:val="clear" w:color="auto" w:fill="FFFFFF"/>
        <w:rPr>
          <w:spacing w:val="-2"/>
          <w:sz w:val="28"/>
          <w:szCs w:val="28"/>
        </w:rPr>
      </w:pPr>
    </w:p>
    <w:p w:rsidR="001865A3" w:rsidRPr="00DD1F1A" w:rsidRDefault="001865A3" w:rsidP="001865A3">
      <w:pPr>
        <w:shd w:val="clear" w:color="auto" w:fill="FFFFFF"/>
        <w:rPr>
          <w:spacing w:val="-2"/>
          <w:sz w:val="28"/>
          <w:szCs w:val="28"/>
        </w:rPr>
      </w:pPr>
    </w:p>
    <w:p w:rsidR="001865A3" w:rsidRPr="00DD1F1A" w:rsidRDefault="001865A3" w:rsidP="001865A3">
      <w:pPr>
        <w:shd w:val="clear" w:color="auto" w:fill="FFFFFF"/>
        <w:jc w:val="center"/>
        <w:rPr>
          <w:spacing w:val="-2"/>
          <w:sz w:val="28"/>
          <w:szCs w:val="28"/>
        </w:rPr>
      </w:pPr>
      <w:r w:rsidRPr="00DD1F1A">
        <w:rPr>
          <w:spacing w:val="-2"/>
          <w:sz w:val="28"/>
          <w:szCs w:val="28"/>
        </w:rPr>
        <w:t>г. Мончегорск,</w:t>
      </w:r>
      <w:r w:rsidR="00880DC5">
        <w:rPr>
          <w:spacing w:val="-2"/>
          <w:sz w:val="28"/>
          <w:szCs w:val="28"/>
        </w:rPr>
        <w:t xml:space="preserve"> </w:t>
      </w:r>
      <w:r w:rsidRPr="00DD1F1A">
        <w:rPr>
          <w:sz w:val="28"/>
          <w:szCs w:val="28"/>
        </w:rPr>
        <w:t>201</w:t>
      </w:r>
      <w:r w:rsidR="00DD1F1A" w:rsidRPr="00DD1F1A">
        <w:rPr>
          <w:sz w:val="28"/>
          <w:szCs w:val="28"/>
        </w:rPr>
        <w:t>8</w:t>
      </w:r>
    </w:p>
    <w:p w:rsidR="009B700D" w:rsidRPr="00DD1F1A" w:rsidRDefault="009B700D" w:rsidP="003B7E2E">
      <w:pPr>
        <w:rPr>
          <w:rFonts w:cs="Times New Roman"/>
          <w:b/>
          <w:sz w:val="28"/>
          <w:szCs w:val="28"/>
        </w:rPr>
      </w:pPr>
    </w:p>
    <w:p w:rsidR="0055695A" w:rsidRPr="00DD1F1A" w:rsidRDefault="00814DFC" w:rsidP="00814DFC">
      <w:pPr>
        <w:jc w:val="center"/>
        <w:rPr>
          <w:rFonts w:cs="Times New Roman"/>
          <w:b/>
          <w:sz w:val="28"/>
          <w:szCs w:val="28"/>
        </w:rPr>
      </w:pPr>
      <w:r w:rsidRPr="00DD1F1A">
        <w:rPr>
          <w:rFonts w:cs="Times New Roman"/>
          <w:b/>
          <w:sz w:val="28"/>
          <w:szCs w:val="28"/>
        </w:rPr>
        <w:lastRenderedPageBreak/>
        <w:t>1.</w:t>
      </w:r>
      <w:r w:rsidR="0055695A" w:rsidRPr="00DD1F1A">
        <w:rPr>
          <w:rFonts w:cs="Times New Roman"/>
          <w:b/>
          <w:sz w:val="28"/>
          <w:szCs w:val="28"/>
        </w:rPr>
        <w:t>Общие положения</w:t>
      </w:r>
    </w:p>
    <w:p w:rsidR="00B2720C" w:rsidRPr="00DD1F1A" w:rsidRDefault="0074044E" w:rsidP="00B2720C">
      <w:pPr>
        <w:ind w:firstLine="567"/>
        <w:rPr>
          <w:sz w:val="28"/>
          <w:szCs w:val="28"/>
        </w:rPr>
      </w:pPr>
      <w:r w:rsidRPr="00DD1F1A">
        <w:rPr>
          <w:rFonts w:cs="Times New Roman"/>
          <w:sz w:val="28"/>
          <w:szCs w:val="28"/>
        </w:rPr>
        <w:t xml:space="preserve">1.1. </w:t>
      </w:r>
      <w:r w:rsidR="00DD1F1A" w:rsidRPr="00DD1F1A">
        <w:rPr>
          <w:rFonts w:cs="Times New Roman"/>
          <w:sz w:val="28"/>
          <w:szCs w:val="28"/>
        </w:rPr>
        <w:t>Настояще</w:t>
      </w:r>
      <w:r w:rsidR="009B700D" w:rsidRPr="00DD1F1A">
        <w:rPr>
          <w:rFonts w:cs="Times New Roman"/>
          <w:sz w:val="28"/>
          <w:szCs w:val="28"/>
        </w:rPr>
        <w:t>е положение регламентирует условия и</w:t>
      </w:r>
      <w:r w:rsidR="000E6DBD" w:rsidRPr="00DD1F1A">
        <w:rPr>
          <w:rFonts w:cs="Times New Roman"/>
          <w:sz w:val="28"/>
          <w:szCs w:val="28"/>
        </w:rPr>
        <w:t xml:space="preserve"> порядок проведения </w:t>
      </w:r>
      <w:r w:rsidR="009B700D" w:rsidRPr="00DD1F1A">
        <w:rPr>
          <w:rFonts w:cs="Times New Roman"/>
          <w:sz w:val="28"/>
          <w:szCs w:val="28"/>
        </w:rPr>
        <w:t>научно-пр</w:t>
      </w:r>
      <w:r w:rsidR="000E6DBD" w:rsidRPr="00DD1F1A">
        <w:rPr>
          <w:rFonts w:cs="Times New Roman"/>
          <w:sz w:val="28"/>
          <w:szCs w:val="28"/>
        </w:rPr>
        <w:t>актической конференции обучающихся первых</w:t>
      </w:r>
      <w:r w:rsidR="00DD1F1A" w:rsidRPr="00DD1F1A">
        <w:rPr>
          <w:rFonts w:cs="Times New Roman"/>
          <w:sz w:val="28"/>
          <w:szCs w:val="28"/>
        </w:rPr>
        <w:t xml:space="preserve"> и вторых</w:t>
      </w:r>
      <w:r w:rsidR="000E6DBD" w:rsidRPr="00DD1F1A">
        <w:rPr>
          <w:rFonts w:cs="Times New Roman"/>
          <w:sz w:val="28"/>
          <w:szCs w:val="28"/>
        </w:rPr>
        <w:t xml:space="preserve"> курсов </w:t>
      </w:r>
      <w:r w:rsidR="00B2720C" w:rsidRPr="00DD1F1A">
        <w:rPr>
          <w:sz w:val="28"/>
          <w:szCs w:val="28"/>
        </w:rPr>
        <w:t>ГАПОУ МО «</w:t>
      </w:r>
      <w:proofErr w:type="spellStart"/>
      <w:r w:rsidR="00B2720C" w:rsidRPr="00DD1F1A">
        <w:rPr>
          <w:sz w:val="28"/>
          <w:szCs w:val="28"/>
        </w:rPr>
        <w:t>МонПК</w:t>
      </w:r>
      <w:proofErr w:type="spellEnd"/>
      <w:r w:rsidR="00B2720C" w:rsidRPr="00DD1F1A">
        <w:rPr>
          <w:sz w:val="28"/>
          <w:szCs w:val="28"/>
        </w:rPr>
        <w:t>»</w:t>
      </w:r>
      <w:r w:rsidR="00E65A46" w:rsidRPr="00DD1F1A">
        <w:rPr>
          <w:sz w:val="28"/>
          <w:szCs w:val="28"/>
        </w:rPr>
        <w:t xml:space="preserve"> (далее – конференция)</w:t>
      </w:r>
      <w:r w:rsidR="00B2720C" w:rsidRPr="00DD1F1A">
        <w:rPr>
          <w:sz w:val="28"/>
          <w:szCs w:val="28"/>
        </w:rPr>
        <w:t>.</w:t>
      </w:r>
    </w:p>
    <w:p w:rsidR="005B20B0" w:rsidRPr="00DD1F1A" w:rsidRDefault="007D6DA3" w:rsidP="00B2720C">
      <w:pPr>
        <w:ind w:firstLine="567"/>
        <w:rPr>
          <w:rFonts w:cs="Times New Roman"/>
          <w:i/>
          <w:iCs/>
          <w:sz w:val="28"/>
          <w:szCs w:val="28"/>
        </w:rPr>
      </w:pPr>
      <w:r w:rsidRPr="00DD1F1A">
        <w:rPr>
          <w:rFonts w:cs="Times New Roman"/>
          <w:sz w:val="28"/>
          <w:szCs w:val="28"/>
        </w:rPr>
        <w:t>1.2</w:t>
      </w:r>
      <w:r w:rsidR="00D16117" w:rsidRPr="00DD1F1A">
        <w:rPr>
          <w:rFonts w:cs="Times New Roman"/>
          <w:sz w:val="28"/>
          <w:szCs w:val="28"/>
        </w:rPr>
        <w:t>.</w:t>
      </w:r>
      <w:r w:rsidRPr="00DD1F1A">
        <w:rPr>
          <w:rFonts w:cs="Times New Roman"/>
          <w:sz w:val="28"/>
          <w:szCs w:val="28"/>
        </w:rPr>
        <w:t xml:space="preserve"> </w:t>
      </w:r>
      <w:r w:rsidR="005B20B0" w:rsidRPr="00DD1F1A">
        <w:rPr>
          <w:rFonts w:cs="Times New Roman"/>
          <w:sz w:val="28"/>
          <w:szCs w:val="28"/>
        </w:rPr>
        <w:t xml:space="preserve">Конференция </w:t>
      </w:r>
      <w:r w:rsidR="00D16117" w:rsidRPr="00DD1F1A">
        <w:rPr>
          <w:rFonts w:cs="Times New Roman"/>
          <w:sz w:val="28"/>
          <w:szCs w:val="28"/>
        </w:rPr>
        <w:t>проводится на</w:t>
      </w:r>
      <w:r w:rsidR="005B20B0" w:rsidRPr="00DD1F1A">
        <w:rPr>
          <w:rFonts w:cs="Times New Roman"/>
          <w:sz w:val="28"/>
          <w:szCs w:val="28"/>
        </w:rPr>
        <w:t xml:space="preserve"> базе </w:t>
      </w:r>
      <w:r w:rsidR="001865A3" w:rsidRPr="00DD1F1A">
        <w:rPr>
          <w:sz w:val="28"/>
          <w:szCs w:val="28"/>
        </w:rPr>
        <w:t xml:space="preserve">ГАПОУ МО </w:t>
      </w:r>
      <w:r w:rsidR="001865A3" w:rsidRPr="00DD1F1A">
        <w:rPr>
          <w:rFonts w:cs="Times New Roman"/>
          <w:sz w:val="28"/>
          <w:szCs w:val="28"/>
        </w:rPr>
        <w:t>«</w:t>
      </w:r>
      <w:proofErr w:type="spellStart"/>
      <w:r w:rsidR="001865A3" w:rsidRPr="00DD1F1A">
        <w:rPr>
          <w:rFonts w:cs="Times New Roman"/>
          <w:sz w:val="28"/>
          <w:szCs w:val="28"/>
        </w:rPr>
        <w:t>МонПК</w:t>
      </w:r>
      <w:proofErr w:type="spellEnd"/>
      <w:r w:rsidR="001865A3" w:rsidRPr="00DD1F1A">
        <w:rPr>
          <w:rFonts w:cs="Times New Roman"/>
          <w:sz w:val="28"/>
          <w:szCs w:val="28"/>
        </w:rPr>
        <w:t>»</w:t>
      </w:r>
      <w:r w:rsidR="005B20B0" w:rsidRPr="00DD1F1A">
        <w:rPr>
          <w:rFonts w:cs="Times New Roman"/>
          <w:sz w:val="28"/>
          <w:szCs w:val="28"/>
        </w:rPr>
        <w:t xml:space="preserve"> в соответствии с планом мероприятий </w:t>
      </w:r>
      <w:r w:rsidR="000E6DBD" w:rsidRPr="00DD1F1A">
        <w:rPr>
          <w:rFonts w:cs="Times New Roman"/>
          <w:sz w:val="28"/>
          <w:szCs w:val="28"/>
        </w:rPr>
        <w:t>учебного процесса</w:t>
      </w:r>
    </w:p>
    <w:p w:rsidR="007D6DA3" w:rsidRPr="00DD1F1A" w:rsidRDefault="007D6DA3" w:rsidP="00B2720C">
      <w:pPr>
        <w:ind w:firstLine="567"/>
        <w:rPr>
          <w:rFonts w:cs="Times New Roman"/>
          <w:b/>
          <w:sz w:val="28"/>
          <w:szCs w:val="28"/>
        </w:rPr>
      </w:pPr>
    </w:p>
    <w:p w:rsidR="009B700D" w:rsidRPr="00DD1F1A" w:rsidRDefault="007D6DA3" w:rsidP="007D6DA3">
      <w:pPr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DD1F1A">
        <w:rPr>
          <w:rFonts w:cs="Times New Roman"/>
          <w:b/>
          <w:sz w:val="28"/>
          <w:szCs w:val="28"/>
        </w:rPr>
        <w:t>2. Цель</w:t>
      </w:r>
      <w:r w:rsidR="009B700D" w:rsidRPr="00DD1F1A">
        <w:rPr>
          <w:rFonts w:cs="Times New Roman"/>
          <w:b/>
          <w:sz w:val="28"/>
          <w:szCs w:val="28"/>
        </w:rPr>
        <w:t xml:space="preserve"> и задачи</w:t>
      </w:r>
      <w:r w:rsidRPr="00DD1F1A">
        <w:rPr>
          <w:rFonts w:cs="Times New Roman"/>
          <w:b/>
          <w:sz w:val="28"/>
          <w:szCs w:val="28"/>
        </w:rPr>
        <w:t xml:space="preserve"> конференции</w:t>
      </w:r>
    </w:p>
    <w:p w:rsidR="007D6DA3" w:rsidRPr="00DD1F1A" w:rsidRDefault="009B700D" w:rsidP="007D6DA3">
      <w:pPr>
        <w:ind w:firstLine="708"/>
        <w:rPr>
          <w:szCs w:val="24"/>
        </w:rPr>
      </w:pPr>
      <w:r w:rsidRPr="00DD1F1A">
        <w:rPr>
          <w:b/>
          <w:sz w:val="28"/>
          <w:szCs w:val="28"/>
        </w:rPr>
        <w:t>Цель</w:t>
      </w:r>
      <w:r w:rsidR="00D16117" w:rsidRPr="00DD1F1A">
        <w:rPr>
          <w:sz w:val="28"/>
          <w:szCs w:val="28"/>
        </w:rPr>
        <w:t>:</w:t>
      </w:r>
      <w:r w:rsidR="007D6DA3" w:rsidRPr="00DD1F1A">
        <w:rPr>
          <w:sz w:val="28"/>
          <w:szCs w:val="28"/>
        </w:rPr>
        <w:t xml:space="preserve"> </w:t>
      </w:r>
      <w:r w:rsidR="0074044E" w:rsidRPr="00DD1F1A">
        <w:rPr>
          <w:sz w:val="28"/>
          <w:szCs w:val="28"/>
        </w:rPr>
        <w:t>активизация</w:t>
      </w:r>
      <w:r w:rsidR="00D16117" w:rsidRPr="00DD1F1A">
        <w:rPr>
          <w:sz w:val="28"/>
          <w:szCs w:val="28"/>
        </w:rPr>
        <w:t xml:space="preserve"> творческой, познавательной, интеллектуальной инициативы </w:t>
      </w:r>
      <w:r w:rsidR="00356843" w:rsidRPr="00DD1F1A">
        <w:rPr>
          <w:sz w:val="28"/>
          <w:szCs w:val="28"/>
        </w:rPr>
        <w:t>обучающихся</w:t>
      </w:r>
      <w:r w:rsidR="0074044E" w:rsidRPr="00DD1F1A">
        <w:rPr>
          <w:sz w:val="28"/>
          <w:szCs w:val="28"/>
        </w:rPr>
        <w:t>, вовлечение</w:t>
      </w:r>
      <w:r w:rsidR="00D16117" w:rsidRPr="00DD1F1A">
        <w:rPr>
          <w:sz w:val="28"/>
          <w:szCs w:val="28"/>
        </w:rPr>
        <w:t xml:space="preserve"> их в</w:t>
      </w:r>
      <w:r w:rsidR="00B2720C" w:rsidRPr="00DD1F1A">
        <w:rPr>
          <w:sz w:val="28"/>
          <w:szCs w:val="28"/>
        </w:rPr>
        <w:t xml:space="preserve"> проектную исследовательскую </w:t>
      </w:r>
      <w:r w:rsidR="00D16117" w:rsidRPr="00DD1F1A">
        <w:rPr>
          <w:sz w:val="28"/>
          <w:szCs w:val="28"/>
        </w:rPr>
        <w:t>деятельность в различных областях знаний.</w:t>
      </w:r>
    </w:p>
    <w:p w:rsidR="009B700D" w:rsidRPr="00DD1F1A" w:rsidRDefault="009B700D" w:rsidP="00E65A46">
      <w:pPr>
        <w:ind w:firstLine="568"/>
        <w:rPr>
          <w:sz w:val="28"/>
          <w:szCs w:val="28"/>
        </w:rPr>
      </w:pPr>
      <w:r w:rsidRPr="00DD1F1A">
        <w:rPr>
          <w:rFonts w:cs="Times New Roman"/>
          <w:b/>
          <w:sz w:val="28"/>
          <w:szCs w:val="28"/>
        </w:rPr>
        <w:t>Задачи:</w:t>
      </w:r>
      <w:r w:rsidRPr="00DD1F1A">
        <w:rPr>
          <w:sz w:val="28"/>
          <w:szCs w:val="28"/>
        </w:rPr>
        <w:t xml:space="preserve"> </w:t>
      </w:r>
    </w:p>
    <w:p w:rsidR="00B2720C" w:rsidRPr="00DD1F1A" w:rsidRDefault="007D6DA3" w:rsidP="00B84EB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F1A">
        <w:rPr>
          <w:rFonts w:ascii="Times New Roman" w:hAnsi="Times New Roman"/>
          <w:sz w:val="28"/>
          <w:szCs w:val="28"/>
        </w:rPr>
        <w:t xml:space="preserve">Демонстрация и пропаганда творческого потенциала </w:t>
      </w:r>
      <w:r w:rsidR="00356843" w:rsidRPr="00DD1F1A">
        <w:rPr>
          <w:rFonts w:ascii="Times New Roman" w:hAnsi="Times New Roman"/>
          <w:sz w:val="28"/>
          <w:szCs w:val="28"/>
        </w:rPr>
        <w:t>обучающихся</w:t>
      </w:r>
      <w:r w:rsidRPr="00DD1F1A">
        <w:rPr>
          <w:rFonts w:ascii="Times New Roman" w:hAnsi="Times New Roman"/>
          <w:sz w:val="28"/>
          <w:szCs w:val="28"/>
        </w:rPr>
        <w:t xml:space="preserve">, опыта работы преподавателей </w:t>
      </w:r>
      <w:r w:rsidR="00B2720C" w:rsidRPr="00DD1F1A">
        <w:rPr>
          <w:rFonts w:ascii="Times New Roman" w:hAnsi="Times New Roman"/>
          <w:sz w:val="28"/>
          <w:szCs w:val="28"/>
        </w:rPr>
        <w:t xml:space="preserve">по организации </w:t>
      </w:r>
      <w:r w:rsidR="0074044E" w:rsidRPr="00DD1F1A">
        <w:rPr>
          <w:rFonts w:ascii="Times New Roman" w:hAnsi="Times New Roman"/>
          <w:sz w:val="28"/>
          <w:szCs w:val="28"/>
        </w:rPr>
        <w:t>исследовательской деятельности обучающихся</w:t>
      </w:r>
      <w:r w:rsidR="00B2720C" w:rsidRPr="00DD1F1A">
        <w:rPr>
          <w:rFonts w:ascii="Times New Roman" w:hAnsi="Times New Roman"/>
          <w:sz w:val="28"/>
          <w:szCs w:val="28"/>
        </w:rPr>
        <w:t xml:space="preserve"> первого</w:t>
      </w:r>
      <w:r w:rsidR="00DD1F1A" w:rsidRPr="00DD1F1A">
        <w:rPr>
          <w:rFonts w:ascii="Times New Roman" w:hAnsi="Times New Roman"/>
          <w:sz w:val="28"/>
          <w:szCs w:val="28"/>
        </w:rPr>
        <w:t xml:space="preserve"> и второго</w:t>
      </w:r>
      <w:r w:rsidR="00B2720C" w:rsidRPr="00DD1F1A">
        <w:rPr>
          <w:rFonts w:ascii="Times New Roman" w:hAnsi="Times New Roman"/>
          <w:sz w:val="28"/>
          <w:szCs w:val="28"/>
        </w:rPr>
        <w:t xml:space="preserve"> курса </w:t>
      </w:r>
      <w:r w:rsidR="0074044E" w:rsidRPr="00DD1F1A"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 w:rsidR="0074044E" w:rsidRPr="00DD1F1A">
        <w:rPr>
          <w:rFonts w:ascii="Times New Roman" w:hAnsi="Times New Roman"/>
          <w:sz w:val="28"/>
          <w:szCs w:val="28"/>
        </w:rPr>
        <w:t>индивидуального проекта</w:t>
      </w:r>
      <w:proofErr w:type="gramEnd"/>
      <w:r w:rsidR="00B2720C" w:rsidRPr="00DD1F1A">
        <w:rPr>
          <w:rFonts w:ascii="Times New Roman" w:hAnsi="Times New Roman"/>
          <w:sz w:val="28"/>
          <w:szCs w:val="28"/>
        </w:rPr>
        <w:t>.</w:t>
      </w:r>
    </w:p>
    <w:p w:rsidR="007D6DA3" w:rsidRPr="00DD1F1A" w:rsidRDefault="007D6DA3" w:rsidP="00B84EB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F1A">
        <w:rPr>
          <w:rFonts w:ascii="Times New Roman" w:hAnsi="Times New Roman"/>
          <w:sz w:val="28"/>
          <w:szCs w:val="28"/>
        </w:rPr>
        <w:t>Развитие а</w:t>
      </w:r>
      <w:r w:rsidR="00356843" w:rsidRPr="00DD1F1A">
        <w:rPr>
          <w:rFonts w:ascii="Times New Roman" w:hAnsi="Times New Roman"/>
          <w:sz w:val="28"/>
          <w:szCs w:val="28"/>
        </w:rPr>
        <w:t>налитического мышления</w:t>
      </w:r>
      <w:r w:rsidR="0074044E" w:rsidRPr="00DD1F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044E" w:rsidRPr="00DD1F1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D1F1A">
        <w:rPr>
          <w:rFonts w:ascii="Times New Roman" w:hAnsi="Times New Roman"/>
          <w:sz w:val="28"/>
          <w:szCs w:val="28"/>
        </w:rPr>
        <w:t>.</w:t>
      </w:r>
    </w:p>
    <w:p w:rsidR="007D6DA3" w:rsidRPr="00DD1F1A" w:rsidRDefault="007D6DA3" w:rsidP="007D6DA3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F1A">
        <w:rPr>
          <w:rFonts w:ascii="Times New Roman" w:hAnsi="Times New Roman"/>
          <w:sz w:val="28"/>
          <w:szCs w:val="28"/>
        </w:rPr>
        <w:t>Формирование рефлексивной культуры, ком</w:t>
      </w:r>
      <w:r w:rsidR="00356843" w:rsidRPr="00DD1F1A">
        <w:rPr>
          <w:rFonts w:ascii="Times New Roman" w:hAnsi="Times New Roman"/>
          <w:sz w:val="28"/>
          <w:szCs w:val="28"/>
        </w:rPr>
        <w:t>муникативных компетенций.</w:t>
      </w:r>
    </w:p>
    <w:p w:rsidR="007D6DA3" w:rsidRPr="00DD1F1A" w:rsidRDefault="007D6DA3" w:rsidP="007D6DA3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F1A">
        <w:rPr>
          <w:rFonts w:ascii="Times New Roman" w:hAnsi="Times New Roman"/>
          <w:sz w:val="28"/>
          <w:szCs w:val="28"/>
        </w:rPr>
        <w:t>Повышение качества профессиональной подготовки</w:t>
      </w:r>
      <w:r w:rsidR="00356843" w:rsidRPr="00DD1F1A">
        <w:rPr>
          <w:rFonts w:ascii="Times New Roman" w:hAnsi="Times New Roman"/>
          <w:sz w:val="28"/>
          <w:szCs w:val="28"/>
        </w:rPr>
        <w:t xml:space="preserve"> будущих специалистов</w:t>
      </w:r>
      <w:r w:rsidRPr="00DD1F1A">
        <w:rPr>
          <w:rFonts w:ascii="Times New Roman" w:hAnsi="Times New Roman"/>
          <w:sz w:val="28"/>
          <w:szCs w:val="28"/>
        </w:rPr>
        <w:t>.</w:t>
      </w:r>
    </w:p>
    <w:p w:rsidR="009B700D" w:rsidRPr="00DD1F1A" w:rsidRDefault="007D6DA3" w:rsidP="00916C0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F1A">
        <w:rPr>
          <w:rFonts w:ascii="Times New Roman" w:hAnsi="Times New Roman"/>
          <w:sz w:val="28"/>
          <w:szCs w:val="28"/>
        </w:rPr>
        <w:t>Укрепление научного и педагогического с</w:t>
      </w:r>
      <w:r w:rsidR="00356843" w:rsidRPr="00DD1F1A">
        <w:rPr>
          <w:rFonts w:ascii="Times New Roman" w:hAnsi="Times New Roman"/>
          <w:sz w:val="28"/>
          <w:szCs w:val="28"/>
        </w:rPr>
        <w:t>отрудничества преподавателей и обучающихся</w:t>
      </w:r>
      <w:r w:rsidRPr="00DD1F1A">
        <w:rPr>
          <w:rFonts w:ascii="Times New Roman" w:hAnsi="Times New Roman"/>
          <w:sz w:val="28"/>
          <w:szCs w:val="28"/>
        </w:rPr>
        <w:t>.</w:t>
      </w:r>
    </w:p>
    <w:p w:rsidR="009B700D" w:rsidRPr="00DD1F1A" w:rsidRDefault="009B700D" w:rsidP="005B20B0">
      <w:pPr>
        <w:shd w:val="clear" w:color="auto" w:fill="FFFFFF"/>
        <w:jc w:val="center"/>
        <w:rPr>
          <w:rFonts w:cs="Times New Roman"/>
          <w:b/>
          <w:sz w:val="28"/>
          <w:szCs w:val="28"/>
        </w:rPr>
      </w:pPr>
    </w:p>
    <w:p w:rsidR="00916C0D" w:rsidRPr="00DD1F1A" w:rsidRDefault="009B700D" w:rsidP="0015449D">
      <w:pPr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DD1F1A">
        <w:rPr>
          <w:rFonts w:cs="Times New Roman"/>
          <w:b/>
          <w:sz w:val="28"/>
          <w:szCs w:val="28"/>
        </w:rPr>
        <w:t>3</w:t>
      </w:r>
      <w:r w:rsidR="005B20B0" w:rsidRPr="00DD1F1A">
        <w:rPr>
          <w:rFonts w:cs="Times New Roman"/>
          <w:b/>
          <w:sz w:val="28"/>
          <w:szCs w:val="28"/>
        </w:rPr>
        <w:t>. Основные направления работы конференции</w:t>
      </w:r>
    </w:p>
    <w:p w:rsidR="005B20B0" w:rsidRPr="00DD1F1A" w:rsidRDefault="00DF5F5F" w:rsidP="001865A3">
      <w:pPr>
        <w:shd w:val="clear" w:color="auto" w:fill="FFFFFF"/>
        <w:ind w:firstLine="708"/>
        <w:rPr>
          <w:rFonts w:cs="Times New Roman"/>
          <w:sz w:val="28"/>
          <w:szCs w:val="28"/>
        </w:rPr>
      </w:pPr>
      <w:r w:rsidRPr="00DD1F1A">
        <w:rPr>
          <w:rFonts w:cs="Times New Roman"/>
          <w:sz w:val="28"/>
          <w:szCs w:val="28"/>
        </w:rPr>
        <w:t xml:space="preserve">3.1 </w:t>
      </w:r>
      <w:r w:rsidR="00916C0D" w:rsidRPr="00DD1F1A">
        <w:rPr>
          <w:rFonts w:cs="Times New Roman"/>
          <w:sz w:val="28"/>
          <w:szCs w:val="28"/>
        </w:rPr>
        <w:t>Конференция проводится по следующим направлениям:</w:t>
      </w:r>
    </w:p>
    <w:p w:rsidR="00916C0D" w:rsidRPr="00DD1F1A" w:rsidRDefault="00916C0D" w:rsidP="00916C0D">
      <w:pPr>
        <w:rPr>
          <w:sz w:val="28"/>
          <w:szCs w:val="28"/>
        </w:rPr>
      </w:pPr>
      <w:r w:rsidRPr="00DD1F1A">
        <w:rPr>
          <w:b/>
          <w:sz w:val="28"/>
          <w:szCs w:val="28"/>
        </w:rPr>
        <w:t>1 секция</w:t>
      </w:r>
      <w:r w:rsidRPr="00DD1F1A">
        <w:rPr>
          <w:sz w:val="28"/>
          <w:szCs w:val="28"/>
        </w:rPr>
        <w:t xml:space="preserve"> – «Научно-исследовательская и проектная деятельность в области </w:t>
      </w:r>
      <w:proofErr w:type="gramStart"/>
      <w:r w:rsidRPr="00DD1F1A">
        <w:rPr>
          <w:sz w:val="28"/>
          <w:szCs w:val="28"/>
        </w:rPr>
        <w:t>естественно-научных</w:t>
      </w:r>
      <w:proofErr w:type="gramEnd"/>
      <w:r w:rsidRPr="00DD1F1A">
        <w:rPr>
          <w:sz w:val="28"/>
          <w:szCs w:val="28"/>
        </w:rPr>
        <w:t xml:space="preserve"> дисциплин (математика, физика, химия, биология, экология)</w:t>
      </w:r>
    </w:p>
    <w:p w:rsidR="00916C0D" w:rsidRPr="00DD1F1A" w:rsidRDefault="00916C0D" w:rsidP="00916C0D">
      <w:pPr>
        <w:rPr>
          <w:sz w:val="28"/>
          <w:szCs w:val="28"/>
        </w:rPr>
      </w:pPr>
      <w:r w:rsidRPr="00DD1F1A">
        <w:rPr>
          <w:b/>
          <w:sz w:val="28"/>
          <w:szCs w:val="28"/>
        </w:rPr>
        <w:t>2 секция</w:t>
      </w:r>
      <w:r w:rsidRPr="00DD1F1A">
        <w:rPr>
          <w:sz w:val="28"/>
          <w:szCs w:val="28"/>
        </w:rPr>
        <w:t xml:space="preserve"> – «Научно-исследовательская и проектная деятельность в области гуманитарных дисциплин (филология, история, обществознание, философия, психология</w:t>
      </w:r>
      <w:r w:rsidR="0015449D" w:rsidRPr="00DD1F1A">
        <w:rPr>
          <w:sz w:val="28"/>
          <w:szCs w:val="28"/>
        </w:rPr>
        <w:t>, право)»</w:t>
      </w:r>
    </w:p>
    <w:p w:rsidR="00916C0D" w:rsidRPr="00DD1F1A" w:rsidRDefault="00916C0D" w:rsidP="00916C0D">
      <w:pPr>
        <w:rPr>
          <w:sz w:val="28"/>
          <w:szCs w:val="28"/>
        </w:rPr>
      </w:pPr>
      <w:r w:rsidRPr="00DD1F1A">
        <w:rPr>
          <w:b/>
          <w:sz w:val="28"/>
          <w:szCs w:val="28"/>
        </w:rPr>
        <w:t>3 секция</w:t>
      </w:r>
      <w:r w:rsidRPr="00DD1F1A">
        <w:rPr>
          <w:sz w:val="28"/>
          <w:szCs w:val="28"/>
        </w:rPr>
        <w:t xml:space="preserve"> – «Научно-исследовательская и проектная деятельность в области </w:t>
      </w:r>
      <w:r w:rsidR="0015449D" w:rsidRPr="00DD1F1A">
        <w:rPr>
          <w:sz w:val="28"/>
          <w:szCs w:val="28"/>
        </w:rPr>
        <w:t xml:space="preserve">физической культуры и </w:t>
      </w:r>
      <w:r w:rsidR="007804BD" w:rsidRPr="00DD1F1A">
        <w:rPr>
          <w:sz w:val="28"/>
          <w:szCs w:val="28"/>
        </w:rPr>
        <w:t xml:space="preserve">основ </w:t>
      </w:r>
      <w:r w:rsidR="0015449D" w:rsidRPr="00DD1F1A">
        <w:rPr>
          <w:sz w:val="28"/>
          <w:szCs w:val="28"/>
        </w:rPr>
        <w:t>безопасности жизнедеятельности»</w:t>
      </w:r>
    </w:p>
    <w:p w:rsidR="005B20B0" w:rsidRPr="00DD1F1A" w:rsidRDefault="0074044E" w:rsidP="0074044E">
      <w:pPr>
        <w:shd w:val="clear" w:color="auto" w:fill="FFFFFF"/>
        <w:ind w:firstLine="708"/>
        <w:rPr>
          <w:rFonts w:cs="Times New Roman"/>
          <w:iCs/>
          <w:sz w:val="28"/>
          <w:szCs w:val="28"/>
        </w:rPr>
      </w:pPr>
      <w:r w:rsidRPr="00DD1F1A">
        <w:rPr>
          <w:rFonts w:cs="Times New Roman"/>
          <w:iCs/>
          <w:sz w:val="28"/>
          <w:szCs w:val="28"/>
        </w:rPr>
        <w:t>При большом количестве участ</w:t>
      </w:r>
      <w:r w:rsidR="00DF5F5F" w:rsidRPr="00DD1F1A">
        <w:rPr>
          <w:rFonts w:cs="Times New Roman"/>
          <w:iCs/>
          <w:sz w:val="28"/>
          <w:szCs w:val="28"/>
        </w:rPr>
        <w:t>ников секции возможно разделение</w:t>
      </w:r>
      <w:r w:rsidRPr="00DD1F1A">
        <w:rPr>
          <w:rFonts w:cs="Times New Roman"/>
          <w:iCs/>
          <w:sz w:val="28"/>
          <w:szCs w:val="28"/>
        </w:rPr>
        <w:t xml:space="preserve"> на подсекции по более узким направлениям исследований.</w:t>
      </w:r>
    </w:p>
    <w:p w:rsidR="0074044E" w:rsidRPr="00DD1F1A" w:rsidRDefault="0074044E" w:rsidP="005B20B0">
      <w:pPr>
        <w:jc w:val="center"/>
        <w:rPr>
          <w:rFonts w:cs="Times New Roman"/>
          <w:iCs/>
          <w:sz w:val="28"/>
          <w:szCs w:val="28"/>
        </w:rPr>
      </w:pPr>
    </w:p>
    <w:p w:rsidR="005B20B0" w:rsidRPr="00DD1F1A" w:rsidRDefault="009B700D" w:rsidP="005B20B0">
      <w:pPr>
        <w:jc w:val="center"/>
        <w:rPr>
          <w:rFonts w:cs="Times New Roman"/>
          <w:sz w:val="28"/>
          <w:szCs w:val="28"/>
        </w:rPr>
      </w:pPr>
      <w:r w:rsidRPr="00DD1F1A">
        <w:rPr>
          <w:rFonts w:cs="Times New Roman"/>
          <w:b/>
          <w:bCs/>
          <w:sz w:val="28"/>
          <w:szCs w:val="28"/>
        </w:rPr>
        <w:t>4</w:t>
      </w:r>
      <w:r w:rsidR="005B20B0" w:rsidRPr="00DD1F1A">
        <w:rPr>
          <w:rFonts w:cs="Times New Roman"/>
          <w:b/>
          <w:bCs/>
          <w:sz w:val="28"/>
          <w:szCs w:val="28"/>
        </w:rPr>
        <w:t xml:space="preserve">. Участие в конференции </w:t>
      </w:r>
    </w:p>
    <w:p w:rsidR="005B20B0" w:rsidRPr="00DD1F1A" w:rsidRDefault="00DF5F5F" w:rsidP="0074044E">
      <w:pPr>
        <w:ind w:firstLine="708"/>
        <w:rPr>
          <w:rFonts w:cs="Times New Roman"/>
          <w:iCs/>
          <w:sz w:val="28"/>
          <w:szCs w:val="28"/>
        </w:rPr>
      </w:pPr>
      <w:r w:rsidRPr="00DD1F1A">
        <w:rPr>
          <w:rFonts w:cs="Times New Roman"/>
          <w:sz w:val="28"/>
          <w:szCs w:val="28"/>
        </w:rPr>
        <w:t>4.1</w:t>
      </w:r>
      <w:proofErr w:type="gramStart"/>
      <w:r w:rsidRPr="00DD1F1A">
        <w:rPr>
          <w:rFonts w:cs="Times New Roman"/>
          <w:sz w:val="28"/>
          <w:szCs w:val="28"/>
        </w:rPr>
        <w:t xml:space="preserve"> </w:t>
      </w:r>
      <w:r w:rsidR="00916C0D" w:rsidRPr="00DD1F1A">
        <w:rPr>
          <w:rFonts w:cs="Times New Roman"/>
          <w:sz w:val="28"/>
          <w:szCs w:val="28"/>
        </w:rPr>
        <w:t>К</w:t>
      </w:r>
      <w:proofErr w:type="gramEnd"/>
      <w:r w:rsidR="00916C0D" w:rsidRPr="00DD1F1A">
        <w:rPr>
          <w:rFonts w:cs="Times New Roman"/>
          <w:sz w:val="28"/>
          <w:szCs w:val="28"/>
        </w:rPr>
        <w:t xml:space="preserve"> участию в конфере</w:t>
      </w:r>
      <w:r w:rsidR="0015449D" w:rsidRPr="00DD1F1A">
        <w:rPr>
          <w:rFonts w:cs="Times New Roman"/>
          <w:sz w:val="28"/>
          <w:szCs w:val="28"/>
        </w:rPr>
        <w:t xml:space="preserve">нции приглашаются преподаватели и </w:t>
      </w:r>
      <w:r w:rsidR="00442964" w:rsidRPr="00DD1F1A">
        <w:rPr>
          <w:rFonts w:cs="Times New Roman"/>
          <w:sz w:val="28"/>
          <w:szCs w:val="28"/>
        </w:rPr>
        <w:t>обучающие</w:t>
      </w:r>
      <w:r w:rsidR="0015449D" w:rsidRPr="00DD1F1A">
        <w:rPr>
          <w:rFonts w:cs="Times New Roman"/>
          <w:sz w:val="28"/>
          <w:szCs w:val="28"/>
        </w:rPr>
        <w:t>ся</w:t>
      </w:r>
      <w:r w:rsidR="0015449D" w:rsidRPr="00DD1F1A">
        <w:rPr>
          <w:sz w:val="28"/>
          <w:szCs w:val="28"/>
        </w:rPr>
        <w:t xml:space="preserve"> </w:t>
      </w:r>
      <w:r w:rsidR="001865A3" w:rsidRPr="00DD1F1A">
        <w:rPr>
          <w:sz w:val="28"/>
          <w:szCs w:val="28"/>
        </w:rPr>
        <w:t>ГАПОУ МО «</w:t>
      </w:r>
      <w:proofErr w:type="spellStart"/>
      <w:r w:rsidR="001865A3" w:rsidRPr="00DD1F1A">
        <w:rPr>
          <w:sz w:val="28"/>
          <w:szCs w:val="28"/>
        </w:rPr>
        <w:t>МонПК</w:t>
      </w:r>
      <w:proofErr w:type="spellEnd"/>
      <w:r w:rsidR="001865A3" w:rsidRPr="00DD1F1A">
        <w:rPr>
          <w:sz w:val="28"/>
          <w:szCs w:val="28"/>
        </w:rPr>
        <w:t>»</w:t>
      </w:r>
      <w:r w:rsidR="00591091" w:rsidRPr="00DD1F1A">
        <w:rPr>
          <w:sz w:val="28"/>
          <w:szCs w:val="28"/>
        </w:rPr>
        <w:t>.</w:t>
      </w:r>
    </w:p>
    <w:p w:rsidR="00DF5F5F" w:rsidRPr="00DD1F1A" w:rsidRDefault="00DF5F5F" w:rsidP="00BA053F">
      <w:pPr>
        <w:ind w:left="1080"/>
        <w:jc w:val="center"/>
        <w:rPr>
          <w:rFonts w:cs="Times New Roman"/>
          <w:b/>
          <w:bCs/>
          <w:kern w:val="36"/>
          <w:sz w:val="28"/>
          <w:szCs w:val="28"/>
        </w:rPr>
      </w:pPr>
    </w:p>
    <w:p w:rsidR="00BA053F" w:rsidRPr="00DD1F1A" w:rsidRDefault="00BA053F" w:rsidP="00BA053F">
      <w:pPr>
        <w:ind w:left="1080"/>
        <w:jc w:val="center"/>
        <w:rPr>
          <w:rFonts w:cs="Times New Roman"/>
          <w:b/>
          <w:bCs/>
          <w:kern w:val="36"/>
          <w:sz w:val="28"/>
          <w:szCs w:val="28"/>
        </w:rPr>
      </w:pPr>
      <w:r w:rsidRPr="00DD1F1A">
        <w:rPr>
          <w:rFonts w:cs="Times New Roman"/>
          <w:b/>
          <w:bCs/>
          <w:kern w:val="36"/>
          <w:sz w:val="28"/>
          <w:szCs w:val="28"/>
        </w:rPr>
        <w:t>5. Условия проведения конференции</w:t>
      </w:r>
    </w:p>
    <w:p w:rsidR="00BA053F" w:rsidRPr="00DD1F1A" w:rsidRDefault="00BA053F" w:rsidP="00BA053F">
      <w:pPr>
        <w:ind w:firstLine="709"/>
        <w:rPr>
          <w:rFonts w:cs="Times New Roman"/>
          <w:bCs/>
          <w:kern w:val="36"/>
          <w:sz w:val="28"/>
          <w:szCs w:val="28"/>
        </w:rPr>
      </w:pPr>
      <w:r w:rsidRPr="00DD1F1A">
        <w:rPr>
          <w:rFonts w:cs="Times New Roman"/>
          <w:bCs/>
          <w:kern w:val="36"/>
          <w:sz w:val="28"/>
          <w:szCs w:val="28"/>
        </w:rPr>
        <w:t>5.1.</w:t>
      </w:r>
      <w:r w:rsidRPr="00DD1F1A">
        <w:t> </w:t>
      </w:r>
      <w:r w:rsidRPr="00DD1F1A">
        <w:rPr>
          <w:rFonts w:cs="Times New Roman"/>
          <w:bCs/>
          <w:kern w:val="36"/>
          <w:sz w:val="28"/>
          <w:szCs w:val="28"/>
        </w:rPr>
        <w:t xml:space="preserve">Для организации и проведения конференции </w:t>
      </w:r>
      <w:r w:rsidR="001865A3" w:rsidRPr="00DD1F1A">
        <w:rPr>
          <w:rFonts w:cs="Times New Roman"/>
          <w:bCs/>
          <w:kern w:val="36"/>
          <w:sz w:val="28"/>
          <w:szCs w:val="28"/>
        </w:rPr>
        <w:t xml:space="preserve">приказом директора </w:t>
      </w:r>
      <w:r w:rsidRPr="00DD1F1A">
        <w:rPr>
          <w:rFonts w:cs="Times New Roman"/>
          <w:bCs/>
          <w:kern w:val="36"/>
          <w:sz w:val="28"/>
          <w:szCs w:val="28"/>
        </w:rPr>
        <w:t xml:space="preserve">создается оргкомитет. Члены оргкомитета определяют порядок организации и </w:t>
      </w:r>
      <w:r w:rsidRPr="00DD1F1A">
        <w:rPr>
          <w:rFonts w:cs="Times New Roman"/>
          <w:bCs/>
          <w:kern w:val="36"/>
          <w:sz w:val="28"/>
          <w:szCs w:val="28"/>
        </w:rPr>
        <w:lastRenderedPageBreak/>
        <w:t>проведения конференции, утверждают состав жюри, обеспечивают распространение информации о конференции.</w:t>
      </w:r>
    </w:p>
    <w:p w:rsidR="00BA053F" w:rsidRPr="00DD1F1A" w:rsidRDefault="00BA053F" w:rsidP="00BA053F">
      <w:pPr>
        <w:ind w:firstLine="709"/>
        <w:rPr>
          <w:rFonts w:cs="Times New Roman"/>
          <w:bCs/>
          <w:kern w:val="36"/>
          <w:sz w:val="28"/>
          <w:szCs w:val="28"/>
        </w:rPr>
      </w:pPr>
      <w:r w:rsidRPr="00DD1F1A">
        <w:rPr>
          <w:rFonts w:cs="Times New Roman"/>
          <w:bCs/>
          <w:kern w:val="36"/>
          <w:sz w:val="28"/>
          <w:szCs w:val="28"/>
        </w:rPr>
        <w:t xml:space="preserve">5.2. В конце конференции </w:t>
      </w:r>
      <w:r w:rsidR="00DF5F5F" w:rsidRPr="00DD1F1A">
        <w:rPr>
          <w:rFonts w:cs="Times New Roman"/>
          <w:bCs/>
          <w:kern w:val="36"/>
          <w:sz w:val="28"/>
          <w:szCs w:val="28"/>
        </w:rPr>
        <w:t>председатели жюри</w:t>
      </w:r>
      <w:r w:rsidRPr="00DD1F1A">
        <w:rPr>
          <w:rFonts w:cs="Times New Roman"/>
          <w:bCs/>
          <w:kern w:val="36"/>
          <w:sz w:val="28"/>
          <w:szCs w:val="28"/>
        </w:rPr>
        <w:t xml:space="preserve"> секций подводят итоги работы секций.</w:t>
      </w:r>
    </w:p>
    <w:p w:rsidR="00BA053F" w:rsidRPr="00DD1F1A" w:rsidRDefault="00BA053F" w:rsidP="00BA053F">
      <w:pPr>
        <w:ind w:firstLine="709"/>
        <w:rPr>
          <w:rFonts w:cs="Times New Roman"/>
          <w:bCs/>
          <w:kern w:val="36"/>
          <w:sz w:val="28"/>
          <w:szCs w:val="28"/>
        </w:rPr>
      </w:pPr>
      <w:r w:rsidRPr="00DD1F1A">
        <w:rPr>
          <w:rFonts w:cs="Times New Roman"/>
          <w:bCs/>
          <w:kern w:val="36"/>
          <w:sz w:val="28"/>
          <w:szCs w:val="28"/>
        </w:rPr>
        <w:t>5.3. Оргкомитет может принять решение об изменении числа и наименований секций в соответствии с количеством поданных заявок.</w:t>
      </w:r>
    </w:p>
    <w:p w:rsidR="00BA053F" w:rsidRPr="00DD1F1A" w:rsidRDefault="00BA053F" w:rsidP="00BA053F">
      <w:pPr>
        <w:ind w:firstLine="709"/>
        <w:rPr>
          <w:rFonts w:cs="Times New Roman"/>
          <w:bCs/>
          <w:kern w:val="36"/>
          <w:sz w:val="28"/>
          <w:szCs w:val="28"/>
        </w:rPr>
      </w:pPr>
      <w:r w:rsidRPr="00DD1F1A">
        <w:rPr>
          <w:rFonts w:cs="Times New Roman"/>
          <w:bCs/>
          <w:kern w:val="36"/>
          <w:sz w:val="28"/>
          <w:szCs w:val="28"/>
        </w:rPr>
        <w:t>5.4. Оргкомитет в течение 2 рабочих дней после получения материалов проверяет их на соответствие требованиям</w:t>
      </w:r>
      <w:r w:rsidR="00D92093" w:rsidRPr="00DD1F1A">
        <w:rPr>
          <w:rFonts w:cs="Times New Roman"/>
          <w:bCs/>
          <w:kern w:val="36"/>
          <w:sz w:val="28"/>
          <w:szCs w:val="28"/>
        </w:rPr>
        <w:t xml:space="preserve"> оформления</w:t>
      </w:r>
      <w:r w:rsidRPr="00DD1F1A">
        <w:rPr>
          <w:rFonts w:cs="Times New Roman"/>
          <w:bCs/>
          <w:kern w:val="36"/>
          <w:sz w:val="28"/>
          <w:szCs w:val="28"/>
        </w:rPr>
        <w:t>. При нарушении требований оргкомитет оставляет за собой право отказать в регистрации заявки.</w:t>
      </w:r>
    </w:p>
    <w:p w:rsidR="00BA053F" w:rsidRPr="00DD1F1A" w:rsidRDefault="00BA053F" w:rsidP="00BA053F">
      <w:pPr>
        <w:ind w:firstLine="709"/>
        <w:rPr>
          <w:rFonts w:cs="Times New Roman"/>
          <w:b/>
          <w:sz w:val="28"/>
          <w:szCs w:val="28"/>
          <w:lang w:bidi="ru-RU"/>
        </w:rPr>
      </w:pPr>
      <w:r w:rsidRPr="00DD1F1A">
        <w:rPr>
          <w:rFonts w:cs="Times New Roman"/>
          <w:bCs/>
          <w:kern w:val="36"/>
          <w:sz w:val="28"/>
          <w:szCs w:val="28"/>
        </w:rPr>
        <w:t>5.5. Педагогиче</w:t>
      </w:r>
      <w:r w:rsidR="0015449D" w:rsidRPr="00DD1F1A">
        <w:rPr>
          <w:rFonts w:cs="Times New Roman"/>
          <w:bCs/>
          <w:kern w:val="36"/>
          <w:sz w:val="28"/>
          <w:szCs w:val="28"/>
        </w:rPr>
        <w:t xml:space="preserve">ским работникам (руководителям) и </w:t>
      </w:r>
      <w:r w:rsidRPr="00DD1F1A">
        <w:rPr>
          <w:rFonts w:cs="Times New Roman"/>
          <w:bCs/>
          <w:kern w:val="36"/>
          <w:sz w:val="28"/>
          <w:szCs w:val="28"/>
        </w:rPr>
        <w:t>участникам конференции будут выданы сертификаты участника.</w:t>
      </w:r>
    </w:p>
    <w:p w:rsidR="00376197" w:rsidRPr="00DD1F1A" w:rsidRDefault="00376197" w:rsidP="005B20B0">
      <w:pPr>
        <w:autoSpaceDE/>
        <w:autoSpaceDN/>
        <w:adjustRightInd/>
        <w:rPr>
          <w:rFonts w:cs="Times New Roman"/>
          <w:sz w:val="28"/>
          <w:szCs w:val="28"/>
        </w:rPr>
      </w:pPr>
    </w:p>
    <w:p w:rsidR="00376197" w:rsidRPr="00DD1F1A" w:rsidRDefault="00376197" w:rsidP="00376197">
      <w:pPr>
        <w:spacing w:line="317" w:lineRule="exact"/>
        <w:ind w:right="60" w:firstLine="993"/>
        <w:jc w:val="center"/>
        <w:rPr>
          <w:rFonts w:cs="Times New Roman"/>
          <w:b/>
          <w:bCs/>
          <w:sz w:val="28"/>
          <w:szCs w:val="28"/>
          <w:lang w:bidi="ru-RU"/>
        </w:rPr>
      </w:pPr>
      <w:r w:rsidRPr="00DD1F1A">
        <w:rPr>
          <w:rFonts w:cs="Times New Roman"/>
          <w:b/>
          <w:sz w:val="28"/>
          <w:szCs w:val="28"/>
          <w:lang w:bidi="ru-RU"/>
        </w:rPr>
        <w:t>6.</w:t>
      </w:r>
      <w:r w:rsidRPr="00DD1F1A">
        <w:rPr>
          <w:rFonts w:cs="Times New Roman"/>
          <w:sz w:val="28"/>
          <w:szCs w:val="28"/>
          <w:lang w:bidi="ru-RU"/>
        </w:rPr>
        <w:t> </w:t>
      </w:r>
      <w:r w:rsidRPr="00DD1F1A">
        <w:rPr>
          <w:rFonts w:cs="Times New Roman"/>
          <w:b/>
          <w:bCs/>
          <w:sz w:val="28"/>
          <w:szCs w:val="28"/>
          <w:lang w:bidi="ru-RU"/>
        </w:rPr>
        <w:t>Порядок представления и требования к оформлению документов</w:t>
      </w:r>
    </w:p>
    <w:p w:rsidR="0015449D" w:rsidRPr="00DD1F1A" w:rsidRDefault="009F5D18" w:rsidP="0074044E">
      <w:pPr>
        <w:ind w:firstLine="708"/>
        <w:rPr>
          <w:rFonts w:cs="Times New Roman"/>
          <w:sz w:val="28"/>
          <w:szCs w:val="28"/>
        </w:rPr>
      </w:pPr>
      <w:r w:rsidRPr="00DD1F1A">
        <w:rPr>
          <w:rFonts w:cs="Times New Roman"/>
          <w:iCs/>
          <w:kern w:val="36"/>
          <w:sz w:val="28"/>
          <w:szCs w:val="28"/>
        </w:rPr>
        <w:t>6</w:t>
      </w:r>
      <w:r w:rsidR="00376197" w:rsidRPr="00DD1F1A">
        <w:rPr>
          <w:rFonts w:cs="Times New Roman"/>
          <w:iCs/>
          <w:kern w:val="36"/>
          <w:sz w:val="28"/>
          <w:szCs w:val="28"/>
        </w:rPr>
        <w:t>.</w:t>
      </w:r>
      <w:r w:rsidR="0015449D" w:rsidRPr="00DD1F1A">
        <w:rPr>
          <w:rFonts w:cs="Times New Roman"/>
          <w:iCs/>
          <w:kern w:val="36"/>
          <w:sz w:val="28"/>
          <w:szCs w:val="28"/>
        </w:rPr>
        <w:t>1</w:t>
      </w:r>
      <w:r w:rsidR="00376197" w:rsidRPr="00DD1F1A">
        <w:rPr>
          <w:rFonts w:cs="Times New Roman"/>
          <w:iCs/>
          <w:kern w:val="36"/>
          <w:sz w:val="28"/>
          <w:szCs w:val="28"/>
        </w:rPr>
        <w:t xml:space="preserve">. Материалы для участия в </w:t>
      </w:r>
      <w:r w:rsidR="0074044E" w:rsidRPr="00DD1F1A">
        <w:rPr>
          <w:rFonts w:cs="Times New Roman"/>
          <w:iCs/>
          <w:kern w:val="36"/>
          <w:sz w:val="28"/>
          <w:szCs w:val="28"/>
        </w:rPr>
        <w:t xml:space="preserve">конференции </w:t>
      </w:r>
      <w:r w:rsidR="0015449D" w:rsidRPr="00DD1F1A">
        <w:rPr>
          <w:rFonts w:cs="Times New Roman"/>
          <w:iCs/>
          <w:kern w:val="36"/>
          <w:sz w:val="28"/>
          <w:szCs w:val="28"/>
        </w:rPr>
        <w:t>необходимо предоставить в оргкомитет</w:t>
      </w:r>
      <w:r w:rsidR="0074044E" w:rsidRPr="00DD1F1A">
        <w:rPr>
          <w:rFonts w:cs="Times New Roman"/>
          <w:sz w:val="28"/>
          <w:szCs w:val="28"/>
        </w:rPr>
        <w:t xml:space="preserve"> </w:t>
      </w:r>
      <w:r w:rsidR="0015449D" w:rsidRPr="00DD1F1A">
        <w:rPr>
          <w:rFonts w:cs="Times New Roman"/>
          <w:sz w:val="28"/>
          <w:szCs w:val="28"/>
        </w:rPr>
        <w:t xml:space="preserve">не позднее </w:t>
      </w:r>
      <w:r w:rsidR="0015449D" w:rsidRPr="00DD1F1A">
        <w:rPr>
          <w:rFonts w:cs="Times New Roman"/>
          <w:b/>
          <w:sz w:val="28"/>
          <w:szCs w:val="28"/>
        </w:rPr>
        <w:t>25.05.201</w:t>
      </w:r>
      <w:r w:rsidR="00DD1F1A">
        <w:rPr>
          <w:rFonts w:cs="Times New Roman"/>
          <w:b/>
          <w:sz w:val="28"/>
          <w:szCs w:val="28"/>
        </w:rPr>
        <w:t>8</w:t>
      </w:r>
      <w:r w:rsidR="0015449D" w:rsidRPr="00DD1F1A">
        <w:rPr>
          <w:rFonts w:cs="Times New Roman"/>
          <w:b/>
          <w:sz w:val="28"/>
          <w:szCs w:val="28"/>
        </w:rPr>
        <w:t>г.</w:t>
      </w:r>
      <w:r w:rsidR="00DF5F5F" w:rsidRPr="00DD1F1A">
        <w:rPr>
          <w:rFonts w:cs="Times New Roman"/>
          <w:b/>
          <w:sz w:val="28"/>
          <w:szCs w:val="28"/>
        </w:rPr>
        <w:t xml:space="preserve"> </w:t>
      </w:r>
      <w:r w:rsidR="00DF5F5F" w:rsidRPr="00DD1F1A">
        <w:rPr>
          <w:rFonts w:cs="Times New Roman"/>
          <w:sz w:val="28"/>
          <w:szCs w:val="28"/>
        </w:rPr>
        <w:t xml:space="preserve">Заявку на участие в конференции подает руководитель </w:t>
      </w:r>
      <w:proofErr w:type="gramStart"/>
      <w:r w:rsidR="00DF5F5F" w:rsidRPr="00DD1F1A">
        <w:rPr>
          <w:rFonts w:cs="Times New Roman"/>
          <w:sz w:val="28"/>
          <w:szCs w:val="28"/>
        </w:rPr>
        <w:t>индивидуального проекта</w:t>
      </w:r>
      <w:proofErr w:type="gramEnd"/>
      <w:r w:rsidR="00DF5F5F" w:rsidRPr="00DD1F1A">
        <w:rPr>
          <w:rFonts w:cs="Times New Roman"/>
          <w:sz w:val="28"/>
          <w:szCs w:val="28"/>
        </w:rPr>
        <w:t>.</w:t>
      </w:r>
    </w:p>
    <w:p w:rsidR="00376197" w:rsidRPr="00DD1F1A" w:rsidRDefault="0015449D" w:rsidP="0074044E">
      <w:pPr>
        <w:ind w:firstLine="708"/>
        <w:rPr>
          <w:rFonts w:cs="Times New Roman"/>
          <w:bCs/>
          <w:kern w:val="36"/>
          <w:sz w:val="28"/>
          <w:szCs w:val="28"/>
        </w:rPr>
      </w:pPr>
      <w:r w:rsidRPr="00DD1F1A">
        <w:rPr>
          <w:rFonts w:cs="Times New Roman"/>
          <w:iCs/>
          <w:kern w:val="36"/>
          <w:sz w:val="28"/>
          <w:szCs w:val="28"/>
        </w:rPr>
        <w:t>6.2.</w:t>
      </w:r>
      <w:r w:rsidR="00376197" w:rsidRPr="00DD1F1A">
        <w:rPr>
          <w:rFonts w:cs="Times New Roman"/>
          <w:bCs/>
          <w:kern w:val="36"/>
          <w:sz w:val="28"/>
          <w:szCs w:val="28"/>
        </w:rPr>
        <w:t xml:space="preserve"> </w:t>
      </w:r>
      <w:r w:rsidRPr="00DD1F1A">
        <w:rPr>
          <w:rFonts w:cs="Times New Roman"/>
          <w:bCs/>
          <w:kern w:val="36"/>
          <w:sz w:val="28"/>
          <w:szCs w:val="28"/>
        </w:rPr>
        <w:t>З</w:t>
      </w:r>
      <w:r w:rsidR="00C05CBC" w:rsidRPr="00DD1F1A">
        <w:rPr>
          <w:rFonts w:cs="Times New Roman"/>
          <w:bCs/>
          <w:kern w:val="36"/>
          <w:sz w:val="28"/>
          <w:szCs w:val="28"/>
        </w:rPr>
        <w:t xml:space="preserve">аявка оформляется </w:t>
      </w:r>
      <w:r w:rsidR="00376197" w:rsidRPr="00DD1F1A">
        <w:rPr>
          <w:rFonts w:cs="Times New Roman"/>
          <w:bCs/>
          <w:kern w:val="36"/>
          <w:sz w:val="28"/>
          <w:szCs w:val="28"/>
        </w:rPr>
        <w:t>в соответствии с образцом (Приложение № 1)</w:t>
      </w:r>
      <w:r w:rsidR="00DF5F5F" w:rsidRPr="00DD1F1A">
        <w:rPr>
          <w:rFonts w:cs="Times New Roman"/>
          <w:bCs/>
          <w:kern w:val="36"/>
          <w:sz w:val="28"/>
          <w:szCs w:val="28"/>
        </w:rPr>
        <w:t>.</w:t>
      </w:r>
    </w:p>
    <w:p w:rsidR="00DF5F5F" w:rsidRPr="00DD1F1A" w:rsidRDefault="00DF5F5F" w:rsidP="0074044E">
      <w:pPr>
        <w:ind w:firstLine="708"/>
        <w:rPr>
          <w:rFonts w:cs="Times New Roman"/>
          <w:iCs/>
          <w:kern w:val="36"/>
          <w:sz w:val="28"/>
          <w:szCs w:val="28"/>
        </w:rPr>
      </w:pPr>
      <w:r w:rsidRPr="00DD1F1A">
        <w:rPr>
          <w:rFonts w:cs="Times New Roman"/>
          <w:bCs/>
          <w:kern w:val="36"/>
          <w:sz w:val="28"/>
          <w:szCs w:val="28"/>
        </w:rPr>
        <w:t xml:space="preserve">6.3. </w:t>
      </w:r>
      <w:r w:rsidR="00D92093" w:rsidRPr="00DD1F1A">
        <w:rPr>
          <w:rFonts w:cs="Times New Roman"/>
          <w:sz w:val="28"/>
          <w:szCs w:val="28"/>
        </w:rPr>
        <w:t xml:space="preserve">Подробное описание </w:t>
      </w:r>
      <w:r w:rsidR="00D92093" w:rsidRPr="00DD1F1A">
        <w:rPr>
          <w:rFonts w:cs="Times New Roman"/>
          <w:bCs/>
          <w:kern w:val="36"/>
          <w:sz w:val="28"/>
          <w:szCs w:val="28"/>
        </w:rPr>
        <w:t>требований к оформлению индивидуального проекта</w:t>
      </w:r>
      <w:r w:rsidR="00D92093" w:rsidRPr="00DD1F1A">
        <w:rPr>
          <w:rFonts w:cs="Times New Roman"/>
          <w:sz w:val="28"/>
          <w:szCs w:val="28"/>
        </w:rPr>
        <w:t xml:space="preserve"> приведено в Методических указаниях по организации выполнения </w:t>
      </w:r>
      <w:proofErr w:type="gramStart"/>
      <w:r w:rsidR="00D92093" w:rsidRPr="00DD1F1A">
        <w:rPr>
          <w:rFonts w:cs="Times New Roman"/>
          <w:sz w:val="28"/>
          <w:szCs w:val="28"/>
        </w:rPr>
        <w:t>обучающимися</w:t>
      </w:r>
      <w:proofErr w:type="gramEnd"/>
      <w:r w:rsidR="00D92093" w:rsidRPr="00DD1F1A">
        <w:rPr>
          <w:rFonts w:cs="Times New Roman"/>
          <w:sz w:val="28"/>
          <w:szCs w:val="28"/>
        </w:rPr>
        <w:t xml:space="preserve"> первого курса индивидуального проекта по дисциплинам общеобразовательного цикла.</w:t>
      </w:r>
    </w:p>
    <w:p w:rsidR="00476158" w:rsidRPr="00DD1F1A" w:rsidRDefault="00476158" w:rsidP="00D92093">
      <w:pPr>
        <w:spacing w:before="100" w:beforeAutospacing="1"/>
        <w:jc w:val="center"/>
        <w:rPr>
          <w:rFonts w:cs="Times New Roman"/>
          <w:b/>
          <w:bCs/>
          <w:sz w:val="28"/>
          <w:szCs w:val="28"/>
        </w:rPr>
      </w:pPr>
      <w:r w:rsidRPr="00DD1F1A">
        <w:rPr>
          <w:rFonts w:cs="Times New Roman"/>
          <w:b/>
          <w:bCs/>
          <w:sz w:val="28"/>
          <w:szCs w:val="28"/>
        </w:rPr>
        <w:t xml:space="preserve">7. Место </w:t>
      </w:r>
      <w:r w:rsidR="0074044E" w:rsidRPr="00DD1F1A">
        <w:rPr>
          <w:rFonts w:cs="Times New Roman"/>
          <w:b/>
          <w:bCs/>
          <w:sz w:val="28"/>
          <w:szCs w:val="28"/>
        </w:rPr>
        <w:t xml:space="preserve">и дата </w:t>
      </w:r>
      <w:r w:rsidRPr="00DD1F1A">
        <w:rPr>
          <w:rFonts w:cs="Times New Roman"/>
          <w:b/>
          <w:bCs/>
          <w:sz w:val="28"/>
          <w:szCs w:val="28"/>
        </w:rPr>
        <w:t>проведения конференции</w:t>
      </w:r>
    </w:p>
    <w:p w:rsidR="0015449D" w:rsidRPr="00DD1F1A" w:rsidRDefault="00DF5F5F" w:rsidP="0074044E">
      <w:pPr>
        <w:ind w:firstLine="708"/>
        <w:rPr>
          <w:rFonts w:cs="Times New Roman"/>
          <w:bCs/>
          <w:sz w:val="28"/>
          <w:szCs w:val="28"/>
        </w:rPr>
      </w:pPr>
      <w:r w:rsidRPr="00DD1F1A">
        <w:rPr>
          <w:rFonts w:cs="Times New Roman"/>
          <w:bCs/>
          <w:sz w:val="28"/>
          <w:szCs w:val="28"/>
        </w:rPr>
        <w:t xml:space="preserve">7.1 </w:t>
      </w:r>
      <w:r w:rsidR="0074044E" w:rsidRPr="00DD1F1A">
        <w:rPr>
          <w:rFonts w:cs="Times New Roman"/>
          <w:bCs/>
          <w:sz w:val="28"/>
          <w:szCs w:val="28"/>
        </w:rPr>
        <w:t>Конференция проводится</w:t>
      </w:r>
      <w:r w:rsidR="0074044E" w:rsidRPr="00DD1F1A">
        <w:rPr>
          <w:rFonts w:cs="Times New Roman"/>
          <w:b/>
          <w:bCs/>
          <w:sz w:val="28"/>
          <w:szCs w:val="28"/>
        </w:rPr>
        <w:t xml:space="preserve"> </w:t>
      </w:r>
      <w:r w:rsidR="00DD1F1A">
        <w:rPr>
          <w:rFonts w:cs="Times New Roman"/>
          <w:b/>
          <w:bCs/>
          <w:sz w:val="28"/>
          <w:szCs w:val="28"/>
        </w:rPr>
        <w:t>05</w:t>
      </w:r>
      <w:r w:rsidR="0015449D" w:rsidRPr="00DD1F1A">
        <w:rPr>
          <w:rFonts w:cs="Times New Roman"/>
          <w:b/>
          <w:bCs/>
          <w:sz w:val="28"/>
          <w:szCs w:val="28"/>
        </w:rPr>
        <w:t xml:space="preserve"> </w:t>
      </w:r>
      <w:r w:rsidR="00DD1F1A">
        <w:rPr>
          <w:rFonts w:cs="Times New Roman"/>
          <w:b/>
          <w:bCs/>
          <w:sz w:val="28"/>
          <w:szCs w:val="28"/>
        </w:rPr>
        <w:t>июня</w:t>
      </w:r>
      <w:r w:rsidR="0015449D" w:rsidRPr="00DD1F1A">
        <w:rPr>
          <w:rFonts w:cs="Times New Roman"/>
          <w:b/>
          <w:bCs/>
          <w:sz w:val="28"/>
          <w:szCs w:val="28"/>
        </w:rPr>
        <w:t xml:space="preserve"> 201</w:t>
      </w:r>
      <w:r w:rsidR="00DD1F1A">
        <w:rPr>
          <w:rFonts w:cs="Times New Roman"/>
          <w:b/>
          <w:bCs/>
          <w:sz w:val="28"/>
          <w:szCs w:val="28"/>
        </w:rPr>
        <w:t>8</w:t>
      </w:r>
      <w:r w:rsidR="0015449D" w:rsidRPr="00DD1F1A">
        <w:rPr>
          <w:rFonts w:cs="Times New Roman"/>
          <w:b/>
          <w:bCs/>
          <w:sz w:val="28"/>
          <w:szCs w:val="28"/>
        </w:rPr>
        <w:t>г</w:t>
      </w:r>
      <w:r w:rsidR="0015449D" w:rsidRPr="00DD1F1A">
        <w:rPr>
          <w:rFonts w:cs="Times New Roman"/>
          <w:bCs/>
          <w:sz w:val="28"/>
          <w:szCs w:val="28"/>
        </w:rPr>
        <w:t>. в</w:t>
      </w:r>
      <w:r w:rsidR="00DD1F1A">
        <w:rPr>
          <w:rFonts w:cs="Times New Roman"/>
          <w:bCs/>
          <w:sz w:val="28"/>
          <w:szCs w:val="28"/>
        </w:rPr>
        <w:t xml:space="preserve"> </w:t>
      </w:r>
      <w:r w:rsidR="0015449D" w:rsidRPr="00DD1F1A">
        <w:rPr>
          <w:rFonts w:cs="Times New Roman"/>
          <w:bCs/>
          <w:sz w:val="28"/>
          <w:szCs w:val="28"/>
        </w:rPr>
        <w:t>15.</w:t>
      </w:r>
      <w:r w:rsidR="0074044E" w:rsidRPr="00DD1F1A">
        <w:rPr>
          <w:rFonts w:cs="Times New Roman"/>
          <w:bCs/>
          <w:sz w:val="28"/>
          <w:szCs w:val="28"/>
        </w:rPr>
        <w:t>1</w:t>
      </w:r>
      <w:r w:rsidR="0015449D" w:rsidRPr="00DD1F1A">
        <w:rPr>
          <w:rFonts w:cs="Times New Roman"/>
          <w:bCs/>
          <w:sz w:val="28"/>
          <w:szCs w:val="28"/>
        </w:rPr>
        <w:t xml:space="preserve">0 в актовом зале </w:t>
      </w:r>
      <w:r w:rsidR="00F63F51" w:rsidRPr="00DD1F1A">
        <w:rPr>
          <w:rFonts w:cs="Times New Roman"/>
          <w:bCs/>
          <w:sz w:val="28"/>
          <w:szCs w:val="28"/>
        </w:rPr>
        <w:t>«</w:t>
      </w:r>
      <w:proofErr w:type="spellStart"/>
      <w:r w:rsidR="0015449D" w:rsidRPr="00DD1F1A">
        <w:rPr>
          <w:rFonts w:cs="Times New Roman"/>
          <w:bCs/>
          <w:sz w:val="28"/>
          <w:szCs w:val="28"/>
        </w:rPr>
        <w:t>МонПК</w:t>
      </w:r>
      <w:proofErr w:type="spellEnd"/>
      <w:r w:rsidR="00F63F51" w:rsidRPr="00DD1F1A">
        <w:rPr>
          <w:rFonts w:cs="Times New Roman"/>
          <w:bCs/>
          <w:sz w:val="28"/>
          <w:szCs w:val="28"/>
        </w:rPr>
        <w:t>»</w:t>
      </w:r>
      <w:r w:rsidR="0015449D" w:rsidRPr="00DD1F1A">
        <w:rPr>
          <w:rFonts w:cs="Times New Roman"/>
          <w:bCs/>
          <w:sz w:val="28"/>
          <w:szCs w:val="28"/>
        </w:rPr>
        <w:t xml:space="preserve"> (корпус А)</w:t>
      </w:r>
      <w:r w:rsidR="0074044E" w:rsidRPr="00DD1F1A">
        <w:rPr>
          <w:rFonts w:cs="Times New Roman"/>
          <w:bCs/>
          <w:sz w:val="28"/>
          <w:szCs w:val="28"/>
        </w:rPr>
        <w:t>. Работа секций будет организована в отдельных аудиториях.</w:t>
      </w:r>
    </w:p>
    <w:p w:rsidR="001F1950" w:rsidRPr="00DD1F1A" w:rsidRDefault="00476158" w:rsidP="00D92093">
      <w:pPr>
        <w:spacing w:before="100" w:beforeAutospacing="1"/>
        <w:jc w:val="center"/>
        <w:rPr>
          <w:rFonts w:cs="Times New Roman"/>
          <w:sz w:val="28"/>
          <w:szCs w:val="28"/>
        </w:rPr>
      </w:pPr>
      <w:r w:rsidRPr="00DD1F1A">
        <w:rPr>
          <w:rFonts w:cs="Times New Roman"/>
          <w:b/>
          <w:bCs/>
          <w:sz w:val="28"/>
          <w:szCs w:val="28"/>
        </w:rPr>
        <w:t>8</w:t>
      </w:r>
      <w:r w:rsidR="001F1950" w:rsidRPr="00DD1F1A">
        <w:rPr>
          <w:rFonts w:cs="Times New Roman"/>
          <w:b/>
          <w:bCs/>
          <w:sz w:val="28"/>
          <w:szCs w:val="28"/>
        </w:rPr>
        <w:t>. Подведение итогов Конференции</w:t>
      </w:r>
    </w:p>
    <w:p w:rsidR="001F1950" w:rsidRPr="00DD1F1A" w:rsidRDefault="00476158" w:rsidP="00E65A46">
      <w:pPr>
        <w:ind w:firstLine="708"/>
        <w:rPr>
          <w:rFonts w:cs="Times New Roman"/>
          <w:sz w:val="28"/>
          <w:szCs w:val="28"/>
        </w:rPr>
      </w:pPr>
      <w:r w:rsidRPr="00DD1F1A">
        <w:rPr>
          <w:rFonts w:cs="Times New Roman"/>
          <w:sz w:val="28"/>
          <w:szCs w:val="28"/>
        </w:rPr>
        <w:t>8</w:t>
      </w:r>
      <w:r w:rsidR="00E65A46" w:rsidRPr="00DD1F1A">
        <w:rPr>
          <w:rFonts w:cs="Times New Roman"/>
          <w:sz w:val="28"/>
          <w:szCs w:val="28"/>
        </w:rPr>
        <w:t>.1. Итоги к</w:t>
      </w:r>
      <w:r w:rsidR="001F1950" w:rsidRPr="00DD1F1A">
        <w:rPr>
          <w:rFonts w:cs="Times New Roman"/>
          <w:sz w:val="28"/>
          <w:szCs w:val="28"/>
        </w:rPr>
        <w:t>онфер</w:t>
      </w:r>
      <w:r w:rsidR="00AD0928" w:rsidRPr="00DD1F1A">
        <w:rPr>
          <w:rFonts w:cs="Times New Roman"/>
          <w:sz w:val="28"/>
          <w:szCs w:val="28"/>
        </w:rPr>
        <w:t xml:space="preserve">енции определяются решением </w:t>
      </w:r>
      <w:r w:rsidR="00E65A46" w:rsidRPr="00DD1F1A">
        <w:rPr>
          <w:rFonts w:cs="Times New Roman"/>
          <w:sz w:val="28"/>
          <w:szCs w:val="28"/>
        </w:rPr>
        <w:t>жюри</w:t>
      </w:r>
      <w:r w:rsidR="001F1950" w:rsidRPr="00DD1F1A">
        <w:rPr>
          <w:rFonts w:cs="Times New Roman"/>
          <w:sz w:val="28"/>
          <w:szCs w:val="28"/>
        </w:rPr>
        <w:t xml:space="preserve"> по </w:t>
      </w:r>
      <w:r w:rsidR="00E65A46" w:rsidRPr="00DD1F1A">
        <w:rPr>
          <w:rFonts w:cs="Times New Roman"/>
          <w:sz w:val="28"/>
          <w:szCs w:val="28"/>
        </w:rPr>
        <w:t>каждой секции</w:t>
      </w:r>
      <w:r w:rsidR="001F1950" w:rsidRPr="00DD1F1A">
        <w:rPr>
          <w:rFonts w:cs="Times New Roman"/>
          <w:sz w:val="28"/>
          <w:szCs w:val="28"/>
        </w:rPr>
        <w:t xml:space="preserve"> </w:t>
      </w:r>
      <w:r w:rsidR="00AD0928" w:rsidRPr="00DD1F1A">
        <w:rPr>
          <w:rFonts w:cs="Times New Roman"/>
          <w:sz w:val="28"/>
          <w:szCs w:val="28"/>
        </w:rPr>
        <w:t>и</w:t>
      </w:r>
      <w:r w:rsidR="001F1950" w:rsidRPr="00DD1F1A">
        <w:rPr>
          <w:rFonts w:cs="Times New Roman"/>
          <w:sz w:val="28"/>
          <w:szCs w:val="28"/>
        </w:rPr>
        <w:t xml:space="preserve"> оформляются протоколом. </w:t>
      </w:r>
      <w:r w:rsidR="00E65A46" w:rsidRPr="00DD1F1A">
        <w:rPr>
          <w:rFonts w:cs="Times New Roman"/>
          <w:sz w:val="28"/>
          <w:szCs w:val="28"/>
        </w:rPr>
        <w:t>Протокол подписывает председатель жюри секции и сдает в оргкомитет в день проведения конференции</w:t>
      </w:r>
      <w:r w:rsidR="001865A3" w:rsidRPr="00DD1F1A">
        <w:rPr>
          <w:rFonts w:cs="Times New Roman"/>
          <w:sz w:val="28"/>
          <w:szCs w:val="28"/>
        </w:rPr>
        <w:t xml:space="preserve"> после окончания работы секции</w:t>
      </w:r>
      <w:r w:rsidR="00E65A46" w:rsidRPr="00DD1F1A">
        <w:rPr>
          <w:rFonts w:cs="Times New Roman"/>
          <w:sz w:val="28"/>
          <w:szCs w:val="28"/>
        </w:rPr>
        <w:t>.</w:t>
      </w:r>
    </w:p>
    <w:p w:rsidR="00E65A46" w:rsidRPr="00DD1F1A" w:rsidRDefault="00476158" w:rsidP="00E65A46">
      <w:pPr>
        <w:ind w:firstLine="708"/>
        <w:rPr>
          <w:rFonts w:cs="Times New Roman"/>
          <w:sz w:val="28"/>
          <w:szCs w:val="28"/>
        </w:rPr>
      </w:pPr>
      <w:r w:rsidRPr="00DD1F1A">
        <w:rPr>
          <w:rFonts w:cs="Times New Roman"/>
          <w:sz w:val="28"/>
          <w:szCs w:val="28"/>
        </w:rPr>
        <w:t>8</w:t>
      </w:r>
      <w:r w:rsidR="001F1950" w:rsidRPr="00DD1F1A">
        <w:rPr>
          <w:rFonts w:cs="Times New Roman"/>
          <w:sz w:val="28"/>
          <w:szCs w:val="28"/>
        </w:rPr>
        <w:t>.2.</w:t>
      </w:r>
      <w:r w:rsidR="00E65A46" w:rsidRPr="00DD1F1A">
        <w:rPr>
          <w:rFonts w:cs="Times New Roman"/>
          <w:sz w:val="28"/>
          <w:szCs w:val="28"/>
        </w:rPr>
        <w:t xml:space="preserve"> </w:t>
      </w:r>
      <w:r w:rsidR="001F1950" w:rsidRPr="00DD1F1A">
        <w:rPr>
          <w:rFonts w:cs="Times New Roman"/>
          <w:sz w:val="28"/>
          <w:szCs w:val="28"/>
        </w:rPr>
        <w:t>Критерии оценки иссл</w:t>
      </w:r>
      <w:r w:rsidR="00E65A46" w:rsidRPr="00DD1F1A">
        <w:rPr>
          <w:rFonts w:cs="Times New Roman"/>
          <w:sz w:val="28"/>
          <w:szCs w:val="28"/>
        </w:rPr>
        <w:t>едовательских работ участников конференции:</w:t>
      </w:r>
    </w:p>
    <w:p w:rsidR="001F1950" w:rsidRPr="00DD1F1A" w:rsidRDefault="008D7514" w:rsidP="00E65A46">
      <w:pPr>
        <w:numPr>
          <w:ilvl w:val="0"/>
          <w:numId w:val="19"/>
        </w:numPr>
        <w:rPr>
          <w:rFonts w:cs="Times New Roman"/>
          <w:sz w:val="28"/>
          <w:szCs w:val="28"/>
        </w:rPr>
      </w:pPr>
      <w:r w:rsidRPr="00DD1F1A">
        <w:rPr>
          <w:rFonts w:cs="Times New Roman"/>
          <w:sz w:val="28"/>
          <w:szCs w:val="28"/>
        </w:rPr>
        <w:t xml:space="preserve">новизна и </w:t>
      </w:r>
      <w:r w:rsidR="001F1950" w:rsidRPr="00DD1F1A">
        <w:rPr>
          <w:rFonts w:cs="Times New Roman"/>
          <w:sz w:val="28"/>
          <w:szCs w:val="28"/>
        </w:rPr>
        <w:t>актуальность темы;</w:t>
      </w:r>
    </w:p>
    <w:p w:rsidR="001F1950" w:rsidRPr="00DD1F1A" w:rsidRDefault="001F1950" w:rsidP="00E65A46">
      <w:pPr>
        <w:numPr>
          <w:ilvl w:val="0"/>
          <w:numId w:val="19"/>
        </w:numPr>
        <w:rPr>
          <w:rFonts w:cs="Times New Roman"/>
          <w:sz w:val="28"/>
          <w:szCs w:val="28"/>
        </w:rPr>
      </w:pPr>
      <w:r w:rsidRPr="00DD1F1A">
        <w:rPr>
          <w:rFonts w:cs="Times New Roman"/>
          <w:sz w:val="28"/>
          <w:szCs w:val="28"/>
        </w:rPr>
        <w:t>четкость и логичность изложения результатов исследования;</w:t>
      </w:r>
    </w:p>
    <w:p w:rsidR="001F1950" w:rsidRPr="00DD1F1A" w:rsidRDefault="001F1950" w:rsidP="00E65A46">
      <w:pPr>
        <w:numPr>
          <w:ilvl w:val="0"/>
          <w:numId w:val="19"/>
        </w:numPr>
        <w:rPr>
          <w:rFonts w:cs="Times New Roman"/>
          <w:sz w:val="28"/>
          <w:szCs w:val="28"/>
        </w:rPr>
      </w:pPr>
      <w:r w:rsidRPr="00DD1F1A">
        <w:rPr>
          <w:rFonts w:cs="Times New Roman"/>
          <w:sz w:val="28"/>
          <w:szCs w:val="28"/>
        </w:rPr>
        <w:t>соответствие содержания материалов и выводов целям и задачам исследования;</w:t>
      </w:r>
    </w:p>
    <w:p w:rsidR="001F1950" w:rsidRPr="00DD1F1A" w:rsidRDefault="001F1950" w:rsidP="00E65A46">
      <w:pPr>
        <w:numPr>
          <w:ilvl w:val="0"/>
          <w:numId w:val="19"/>
        </w:numPr>
        <w:rPr>
          <w:rFonts w:cs="Times New Roman"/>
          <w:sz w:val="28"/>
          <w:szCs w:val="28"/>
        </w:rPr>
      </w:pPr>
      <w:r w:rsidRPr="00DD1F1A">
        <w:rPr>
          <w:rFonts w:cs="Times New Roman"/>
          <w:sz w:val="28"/>
          <w:szCs w:val="28"/>
        </w:rPr>
        <w:t>культура исполнения и технический уровень представляемых материалов;</w:t>
      </w:r>
    </w:p>
    <w:p w:rsidR="001F1950" w:rsidRPr="00DD1F1A" w:rsidRDefault="001F1950" w:rsidP="00E65A46">
      <w:pPr>
        <w:numPr>
          <w:ilvl w:val="0"/>
          <w:numId w:val="19"/>
        </w:numPr>
        <w:rPr>
          <w:rFonts w:cs="Times New Roman"/>
          <w:sz w:val="28"/>
          <w:szCs w:val="28"/>
        </w:rPr>
      </w:pPr>
      <w:r w:rsidRPr="00DD1F1A">
        <w:rPr>
          <w:rFonts w:cs="Times New Roman"/>
          <w:sz w:val="28"/>
          <w:szCs w:val="28"/>
        </w:rPr>
        <w:t>компетентность докладчика, включая умение вести д</w:t>
      </w:r>
      <w:r w:rsidR="00E65A46" w:rsidRPr="00DD1F1A">
        <w:rPr>
          <w:rFonts w:cs="Times New Roman"/>
          <w:sz w:val="28"/>
          <w:szCs w:val="28"/>
        </w:rPr>
        <w:t xml:space="preserve">искуссию и полемику в рамках </w:t>
      </w:r>
      <w:r w:rsidRPr="00DD1F1A">
        <w:rPr>
          <w:rFonts w:cs="Times New Roman"/>
          <w:sz w:val="28"/>
          <w:szCs w:val="28"/>
        </w:rPr>
        <w:t>темы исследования;</w:t>
      </w:r>
    </w:p>
    <w:p w:rsidR="001F1950" w:rsidRPr="00DD1F1A" w:rsidRDefault="001F1950" w:rsidP="00E65A46">
      <w:pPr>
        <w:numPr>
          <w:ilvl w:val="0"/>
          <w:numId w:val="19"/>
        </w:numPr>
        <w:rPr>
          <w:rFonts w:cs="Times New Roman"/>
          <w:sz w:val="28"/>
          <w:szCs w:val="28"/>
        </w:rPr>
      </w:pPr>
      <w:r w:rsidRPr="00DD1F1A">
        <w:rPr>
          <w:rFonts w:cs="Times New Roman"/>
          <w:sz w:val="28"/>
          <w:szCs w:val="28"/>
        </w:rPr>
        <w:t>соблюдение регламента выступления.</w:t>
      </w:r>
    </w:p>
    <w:p w:rsidR="00B84EB4" w:rsidRPr="00DD1F1A" w:rsidRDefault="00E65A46" w:rsidP="00B84EB4">
      <w:pPr>
        <w:rPr>
          <w:rFonts w:cs="Times New Roman"/>
          <w:sz w:val="28"/>
          <w:szCs w:val="28"/>
        </w:rPr>
      </w:pPr>
      <w:r w:rsidRPr="00DD1F1A">
        <w:rPr>
          <w:rFonts w:cs="Times New Roman"/>
          <w:sz w:val="28"/>
          <w:szCs w:val="28"/>
        </w:rPr>
        <w:t>________________________________________________________________</w:t>
      </w:r>
    </w:p>
    <w:p w:rsidR="00476158" w:rsidRPr="00DD1F1A" w:rsidRDefault="00EE1DE3" w:rsidP="00DC6FD0">
      <w:pPr>
        <w:ind w:left="360"/>
        <w:jc w:val="right"/>
        <w:rPr>
          <w:rFonts w:cs="Times New Roman"/>
          <w:sz w:val="28"/>
          <w:szCs w:val="28"/>
        </w:rPr>
      </w:pPr>
      <w:r w:rsidRPr="00DD1F1A">
        <w:rPr>
          <w:rFonts w:cs="Times New Roman"/>
          <w:sz w:val="28"/>
          <w:szCs w:val="28"/>
        </w:rPr>
        <w:br w:type="page"/>
      </w:r>
      <w:r w:rsidR="00476158" w:rsidRPr="00DD1F1A">
        <w:rPr>
          <w:rFonts w:cs="Times New Roman"/>
          <w:sz w:val="28"/>
          <w:szCs w:val="28"/>
        </w:rPr>
        <w:lastRenderedPageBreak/>
        <w:t>Приложение</w:t>
      </w:r>
      <w:proofErr w:type="gramStart"/>
      <w:r w:rsidR="00476158" w:rsidRPr="00DD1F1A">
        <w:rPr>
          <w:rFonts w:cs="Times New Roman"/>
          <w:sz w:val="28"/>
          <w:szCs w:val="28"/>
        </w:rPr>
        <w:t>1</w:t>
      </w:r>
      <w:proofErr w:type="gramEnd"/>
    </w:p>
    <w:p w:rsidR="00476158" w:rsidRPr="00DD1F1A" w:rsidRDefault="00476158" w:rsidP="00476158">
      <w:pPr>
        <w:rPr>
          <w:rFonts w:cs="Times New Roman"/>
          <w:b/>
          <w:sz w:val="28"/>
          <w:szCs w:val="28"/>
        </w:rPr>
      </w:pPr>
    </w:p>
    <w:p w:rsidR="00EB0F69" w:rsidRPr="00DD1F1A" w:rsidRDefault="00EB0F69" w:rsidP="00EB0F69">
      <w:pPr>
        <w:jc w:val="center"/>
        <w:rPr>
          <w:rFonts w:cs="Times New Roman"/>
          <w:b/>
          <w:bCs/>
          <w:kern w:val="36"/>
          <w:sz w:val="28"/>
          <w:szCs w:val="28"/>
        </w:rPr>
      </w:pPr>
      <w:r w:rsidRPr="00DD1F1A">
        <w:rPr>
          <w:rFonts w:cs="Times New Roman"/>
          <w:b/>
          <w:bCs/>
          <w:kern w:val="36"/>
          <w:sz w:val="28"/>
          <w:szCs w:val="28"/>
        </w:rPr>
        <w:t>ЗАЯВКА НА УЧАСТИЕ</w:t>
      </w:r>
    </w:p>
    <w:p w:rsidR="00DC6FD0" w:rsidRPr="00DD1F1A" w:rsidRDefault="00EB0F69" w:rsidP="00DC6FD0">
      <w:pPr>
        <w:jc w:val="center"/>
        <w:rPr>
          <w:rFonts w:cs="Times New Roman"/>
          <w:b/>
          <w:sz w:val="28"/>
          <w:szCs w:val="28"/>
        </w:rPr>
      </w:pPr>
      <w:r w:rsidRPr="00DD1F1A">
        <w:rPr>
          <w:rFonts w:cs="Times New Roman"/>
          <w:b/>
          <w:sz w:val="28"/>
          <w:szCs w:val="28"/>
        </w:rPr>
        <w:t xml:space="preserve">в </w:t>
      </w:r>
      <w:r w:rsidR="00DC6FD0" w:rsidRPr="00DD1F1A">
        <w:rPr>
          <w:rFonts w:cs="Times New Roman"/>
          <w:b/>
          <w:sz w:val="28"/>
          <w:szCs w:val="28"/>
        </w:rPr>
        <w:t>научно-практической конференции обучающихся первых</w:t>
      </w:r>
      <w:r w:rsidR="00DD1F1A">
        <w:rPr>
          <w:rFonts w:cs="Times New Roman"/>
          <w:b/>
          <w:sz w:val="28"/>
          <w:szCs w:val="28"/>
        </w:rPr>
        <w:t xml:space="preserve"> и вторых</w:t>
      </w:r>
      <w:r w:rsidR="00DC6FD0" w:rsidRPr="00DD1F1A">
        <w:rPr>
          <w:rFonts w:cs="Times New Roman"/>
          <w:b/>
          <w:sz w:val="28"/>
          <w:szCs w:val="28"/>
        </w:rPr>
        <w:t xml:space="preserve"> курсов  «Индивидуальный проек</w:t>
      </w:r>
      <w:proofErr w:type="gramStart"/>
      <w:r w:rsidR="00DC6FD0" w:rsidRPr="00DD1F1A">
        <w:rPr>
          <w:rFonts w:cs="Times New Roman"/>
          <w:b/>
          <w:sz w:val="28"/>
          <w:szCs w:val="28"/>
        </w:rPr>
        <w:t>т-</w:t>
      </w:r>
      <w:proofErr w:type="gramEnd"/>
      <w:r w:rsidR="00DC6FD0" w:rsidRPr="00DD1F1A">
        <w:rPr>
          <w:rFonts w:cs="Times New Roman"/>
          <w:b/>
          <w:sz w:val="28"/>
          <w:szCs w:val="28"/>
        </w:rPr>
        <w:t xml:space="preserve"> путь к познанию и творчеству»</w:t>
      </w:r>
    </w:p>
    <w:p w:rsidR="00DC6FD0" w:rsidRPr="00DD1F1A" w:rsidRDefault="00DC6FD0" w:rsidP="00DC6FD0">
      <w:pPr>
        <w:jc w:val="center"/>
        <w:rPr>
          <w:rFonts w:cs="Times New Roman"/>
          <w:b/>
          <w:sz w:val="28"/>
          <w:szCs w:val="28"/>
        </w:rPr>
      </w:pPr>
    </w:p>
    <w:p w:rsidR="00EB0F69" w:rsidRPr="00DD1F1A" w:rsidRDefault="00EB0F69" w:rsidP="00EB0F69">
      <w:pPr>
        <w:rPr>
          <w:rFonts w:cs="Times New Roman"/>
          <w:b/>
          <w:bCs/>
          <w:kern w:val="36"/>
          <w:szCs w:val="24"/>
        </w:rPr>
      </w:pPr>
    </w:p>
    <w:tbl>
      <w:tblPr>
        <w:tblW w:w="4760" w:type="pct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3"/>
        <w:gridCol w:w="5679"/>
      </w:tblGrid>
      <w:tr w:rsidR="00DD1F1A" w:rsidRPr="00DD1F1A" w:rsidTr="00BE110C">
        <w:trPr>
          <w:trHeight w:val="70"/>
        </w:trPr>
        <w:tc>
          <w:tcPr>
            <w:tcW w:w="2058" w:type="pct"/>
          </w:tcPr>
          <w:p w:rsidR="00EB0F69" w:rsidRPr="00DD1F1A" w:rsidRDefault="00EB0F69" w:rsidP="00BE110C">
            <w:pPr>
              <w:rPr>
                <w:rFonts w:cs="Times New Roman"/>
                <w:bCs/>
                <w:kern w:val="36"/>
                <w:sz w:val="28"/>
                <w:szCs w:val="28"/>
              </w:rPr>
            </w:pPr>
            <w:r w:rsidRPr="00DD1F1A">
              <w:rPr>
                <w:rFonts w:cs="Times New Roman"/>
                <w:bCs/>
                <w:kern w:val="36"/>
                <w:sz w:val="28"/>
                <w:szCs w:val="28"/>
              </w:rPr>
              <w:t>Фамилия, имя, отчество автора (авторов) полностью</w:t>
            </w:r>
          </w:p>
          <w:p w:rsidR="00EB0F69" w:rsidRPr="00DD1F1A" w:rsidRDefault="00EB0F69" w:rsidP="00BE110C">
            <w:pPr>
              <w:rPr>
                <w:rFonts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942" w:type="pct"/>
            <w:tcBorders>
              <w:right w:val="single" w:sz="4" w:space="0" w:color="auto"/>
            </w:tcBorders>
          </w:tcPr>
          <w:p w:rsidR="001B24FD" w:rsidRPr="00DD1F1A" w:rsidRDefault="001B24FD" w:rsidP="001B24FD">
            <w:pPr>
              <w:tabs>
                <w:tab w:val="left" w:pos="4365"/>
              </w:tabs>
              <w:spacing w:line="276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D1F1A" w:rsidRPr="00DD1F1A" w:rsidTr="00BE110C">
        <w:trPr>
          <w:trHeight w:val="70"/>
        </w:trPr>
        <w:tc>
          <w:tcPr>
            <w:tcW w:w="2058" w:type="pct"/>
          </w:tcPr>
          <w:p w:rsidR="00EB0F69" w:rsidRPr="00DD1F1A" w:rsidRDefault="005A15C5" w:rsidP="00BE110C">
            <w:pPr>
              <w:rPr>
                <w:rFonts w:cs="Times New Roman"/>
                <w:bCs/>
                <w:kern w:val="36"/>
                <w:sz w:val="28"/>
                <w:szCs w:val="28"/>
              </w:rPr>
            </w:pPr>
            <w:r w:rsidRPr="00DD1F1A">
              <w:rPr>
                <w:rFonts w:cs="Times New Roman"/>
                <w:bCs/>
                <w:kern w:val="36"/>
                <w:sz w:val="28"/>
                <w:szCs w:val="28"/>
              </w:rPr>
              <w:t xml:space="preserve"> </w:t>
            </w:r>
            <w:r w:rsidR="00EB0F69" w:rsidRPr="00DD1F1A">
              <w:rPr>
                <w:rFonts w:cs="Times New Roman"/>
                <w:bCs/>
                <w:kern w:val="36"/>
                <w:sz w:val="28"/>
                <w:szCs w:val="28"/>
              </w:rPr>
              <w:t>курс, специальность (профессия)</w:t>
            </w:r>
          </w:p>
          <w:p w:rsidR="00EB0F69" w:rsidRPr="00DD1F1A" w:rsidRDefault="00EB0F69" w:rsidP="00BE110C">
            <w:pPr>
              <w:rPr>
                <w:rFonts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69" w:rsidRPr="00DD1F1A" w:rsidRDefault="00EB0F69" w:rsidP="00BE110C">
            <w:pPr>
              <w:spacing w:line="276" w:lineRule="auto"/>
              <w:ind w:firstLine="34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D1F1A" w:rsidRPr="00DD1F1A" w:rsidTr="00BE110C">
        <w:trPr>
          <w:trHeight w:val="70"/>
        </w:trPr>
        <w:tc>
          <w:tcPr>
            <w:tcW w:w="2058" w:type="pct"/>
          </w:tcPr>
          <w:p w:rsidR="00EB0F69" w:rsidRPr="00DD1F1A" w:rsidRDefault="00EB0F69" w:rsidP="00BE110C">
            <w:pPr>
              <w:rPr>
                <w:rFonts w:cs="Times New Roman"/>
                <w:bCs/>
                <w:kern w:val="36"/>
                <w:sz w:val="28"/>
                <w:szCs w:val="28"/>
              </w:rPr>
            </w:pPr>
            <w:r w:rsidRPr="00DD1F1A">
              <w:rPr>
                <w:rFonts w:cs="Times New Roman"/>
                <w:bCs/>
                <w:kern w:val="36"/>
                <w:sz w:val="28"/>
                <w:szCs w:val="28"/>
              </w:rPr>
              <w:t xml:space="preserve">Фамилия, имя, отчество, должность руководителя  </w:t>
            </w:r>
          </w:p>
          <w:p w:rsidR="00EB0F69" w:rsidRPr="00DD1F1A" w:rsidRDefault="00EB0F69" w:rsidP="00BE110C">
            <w:pPr>
              <w:rPr>
                <w:rFonts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C5" w:rsidRPr="00DD1F1A" w:rsidRDefault="005A15C5" w:rsidP="00EB0F69">
            <w:pPr>
              <w:spacing w:line="276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D1F1A" w:rsidRPr="00DD1F1A" w:rsidTr="00BE110C">
        <w:trPr>
          <w:trHeight w:val="70"/>
        </w:trPr>
        <w:tc>
          <w:tcPr>
            <w:tcW w:w="2058" w:type="pct"/>
          </w:tcPr>
          <w:p w:rsidR="00EB0F69" w:rsidRPr="00DD1F1A" w:rsidRDefault="00EB0F69" w:rsidP="00BE110C">
            <w:pPr>
              <w:rPr>
                <w:rFonts w:cs="Times New Roman"/>
                <w:bCs/>
                <w:kern w:val="36"/>
                <w:sz w:val="28"/>
                <w:szCs w:val="28"/>
              </w:rPr>
            </w:pPr>
            <w:r w:rsidRPr="00DD1F1A">
              <w:rPr>
                <w:rFonts w:cs="Times New Roman"/>
                <w:bCs/>
                <w:kern w:val="36"/>
                <w:sz w:val="28"/>
                <w:szCs w:val="28"/>
              </w:rPr>
              <w:t>Контактный телефон</w:t>
            </w:r>
            <w:r w:rsidR="000138BD" w:rsidRPr="00DD1F1A">
              <w:rPr>
                <w:rFonts w:cs="Times New Roman"/>
                <w:bCs/>
                <w:kern w:val="36"/>
                <w:sz w:val="28"/>
                <w:szCs w:val="28"/>
              </w:rPr>
              <w:t xml:space="preserve"> (</w:t>
            </w:r>
            <w:r w:rsidR="000138BD" w:rsidRPr="00DD1F1A">
              <w:rPr>
                <w:rFonts w:cs="Times New Roman"/>
                <w:bCs/>
                <w:kern w:val="36"/>
                <w:sz w:val="28"/>
                <w:szCs w:val="28"/>
                <w:u w:val="single"/>
              </w:rPr>
              <w:t>участника</w:t>
            </w:r>
            <w:r w:rsidR="000138BD" w:rsidRPr="00DD1F1A">
              <w:rPr>
                <w:rFonts w:cs="Times New Roman"/>
                <w:bCs/>
                <w:kern w:val="36"/>
                <w:sz w:val="28"/>
                <w:szCs w:val="28"/>
              </w:rPr>
              <w:t>, руководителя)</w:t>
            </w:r>
          </w:p>
          <w:p w:rsidR="00EB0F69" w:rsidRPr="00DD1F1A" w:rsidRDefault="00EB0F69" w:rsidP="00BE110C">
            <w:pPr>
              <w:rPr>
                <w:rFonts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942" w:type="pct"/>
            <w:tcBorders>
              <w:top w:val="single" w:sz="4" w:space="0" w:color="auto"/>
              <w:right w:val="single" w:sz="4" w:space="0" w:color="auto"/>
            </w:tcBorders>
          </w:tcPr>
          <w:p w:rsidR="000138BD" w:rsidRPr="00DD1F1A" w:rsidRDefault="000138BD" w:rsidP="00DC6FD0">
            <w:pPr>
              <w:spacing w:line="276" w:lineRule="auto"/>
              <w:ind w:firstLine="34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D1F1A" w:rsidRPr="00DD1F1A" w:rsidTr="00BE110C">
        <w:trPr>
          <w:trHeight w:val="64"/>
        </w:trPr>
        <w:tc>
          <w:tcPr>
            <w:tcW w:w="2058" w:type="pct"/>
          </w:tcPr>
          <w:p w:rsidR="000138BD" w:rsidRPr="00DD1F1A" w:rsidRDefault="00DD1F1A" w:rsidP="000138BD">
            <w:pPr>
              <w:rPr>
                <w:rFonts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-3176</wp:posOffset>
                      </wp:positionV>
                      <wp:extent cx="5901690" cy="0"/>
                      <wp:effectExtent l="0" t="0" r="2286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016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15pt,-.25pt" to="46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138BD" w:rsidRPr="00DD1F1A">
              <w:rPr>
                <w:rFonts w:cs="Times New Roman"/>
                <w:sz w:val="28"/>
                <w:szCs w:val="28"/>
              </w:rPr>
              <w:t>Название научно – исследовательской работы</w:t>
            </w:r>
          </w:p>
          <w:p w:rsidR="00EB0F69" w:rsidRPr="00DD1F1A" w:rsidRDefault="00EB0F69" w:rsidP="00BE110C">
            <w:pPr>
              <w:rPr>
                <w:rFonts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942" w:type="pct"/>
          </w:tcPr>
          <w:p w:rsidR="00EB0F69" w:rsidRPr="00DD1F1A" w:rsidRDefault="00EB0F69" w:rsidP="00BE110C">
            <w:pPr>
              <w:spacing w:line="276" w:lineRule="auto"/>
              <w:ind w:firstLine="34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D1F1A" w:rsidRPr="00DD1F1A" w:rsidTr="00BE110C">
        <w:trPr>
          <w:trHeight w:val="64"/>
        </w:trPr>
        <w:tc>
          <w:tcPr>
            <w:tcW w:w="2058" w:type="pct"/>
          </w:tcPr>
          <w:p w:rsidR="00EB0F69" w:rsidRPr="00DD1F1A" w:rsidRDefault="00EB0F69" w:rsidP="00BE110C">
            <w:pPr>
              <w:rPr>
                <w:rFonts w:cs="Times New Roman"/>
                <w:bCs/>
                <w:kern w:val="36"/>
                <w:sz w:val="28"/>
                <w:szCs w:val="28"/>
              </w:rPr>
            </w:pPr>
            <w:r w:rsidRPr="00DD1F1A">
              <w:rPr>
                <w:rFonts w:cs="Times New Roman"/>
                <w:bCs/>
                <w:kern w:val="36"/>
                <w:sz w:val="28"/>
                <w:szCs w:val="28"/>
              </w:rPr>
              <w:t>Название секции</w:t>
            </w:r>
          </w:p>
          <w:p w:rsidR="00EB0F69" w:rsidRPr="00DD1F1A" w:rsidRDefault="00EB0F69" w:rsidP="00BE110C">
            <w:pPr>
              <w:rPr>
                <w:rFonts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942" w:type="pct"/>
          </w:tcPr>
          <w:p w:rsidR="00EB0F69" w:rsidRPr="00DD1F1A" w:rsidRDefault="00EB0F69" w:rsidP="001B24FD">
            <w:pPr>
              <w:rPr>
                <w:sz w:val="28"/>
                <w:szCs w:val="28"/>
              </w:rPr>
            </w:pPr>
          </w:p>
        </w:tc>
      </w:tr>
      <w:tr w:rsidR="00EB0F69" w:rsidRPr="00DD1F1A" w:rsidTr="00BE110C">
        <w:trPr>
          <w:trHeight w:val="64"/>
        </w:trPr>
        <w:tc>
          <w:tcPr>
            <w:tcW w:w="2058" w:type="pct"/>
          </w:tcPr>
          <w:p w:rsidR="00EB0F69" w:rsidRPr="00DD1F1A" w:rsidRDefault="000138BD" w:rsidP="00BE110C">
            <w:pPr>
              <w:rPr>
                <w:rFonts w:cs="Times New Roman"/>
                <w:bCs/>
                <w:kern w:val="36"/>
                <w:sz w:val="28"/>
                <w:szCs w:val="28"/>
              </w:rPr>
            </w:pPr>
            <w:r w:rsidRPr="00DD1F1A">
              <w:rPr>
                <w:rFonts w:cs="Times New Roman"/>
                <w:sz w:val="28"/>
                <w:szCs w:val="28"/>
              </w:rPr>
              <w:t>Виды ТСО, необходимые для презентации работы</w:t>
            </w:r>
            <w:r w:rsidRPr="00DD1F1A">
              <w:rPr>
                <w:rFonts w:cs="Times New Roman"/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2942" w:type="pct"/>
          </w:tcPr>
          <w:p w:rsidR="00EB0F69" w:rsidRPr="00DD1F1A" w:rsidRDefault="00EB0F69" w:rsidP="000138BD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EB0F69" w:rsidRPr="00DD1F1A" w:rsidRDefault="00EB0F69" w:rsidP="00476158">
      <w:pPr>
        <w:jc w:val="center"/>
        <w:rPr>
          <w:b/>
          <w:sz w:val="28"/>
          <w:szCs w:val="28"/>
        </w:rPr>
      </w:pPr>
    </w:p>
    <w:p w:rsidR="00EB0F69" w:rsidRPr="00DD1F1A" w:rsidRDefault="00EB0F69" w:rsidP="00476158">
      <w:pPr>
        <w:jc w:val="center"/>
        <w:rPr>
          <w:b/>
          <w:sz w:val="28"/>
          <w:szCs w:val="28"/>
        </w:rPr>
      </w:pPr>
    </w:p>
    <w:p w:rsidR="00EB0F69" w:rsidRPr="00DD1F1A" w:rsidRDefault="00EB0F69" w:rsidP="00476158">
      <w:pPr>
        <w:jc w:val="center"/>
        <w:rPr>
          <w:b/>
          <w:sz w:val="28"/>
          <w:szCs w:val="28"/>
        </w:rPr>
      </w:pPr>
    </w:p>
    <w:p w:rsidR="00EB0F69" w:rsidRPr="00DD1F1A" w:rsidRDefault="00EB0F69" w:rsidP="00476158">
      <w:pPr>
        <w:jc w:val="center"/>
        <w:rPr>
          <w:b/>
          <w:sz w:val="28"/>
          <w:szCs w:val="28"/>
        </w:rPr>
      </w:pPr>
    </w:p>
    <w:p w:rsidR="00EB0F69" w:rsidRPr="00DD1F1A" w:rsidRDefault="00EB0F69" w:rsidP="00476158">
      <w:pPr>
        <w:jc w:val="center"/>
        <w:rPr>
          <w:b/>
          <w:sz w:val="28"/>
          <w:szCs w:val="28"/>
        </w:rPr>
      </w:pPr>
    </w:p>
    <w:p w:rsidR="00EB0F69" w:rsidRPr="00DD1F1A" w:rsidRDefault="00EB0F69" w:rsidP="00476158">
      <w:pPr>
        <w:jc w:val="center"/>
        <w:rPr>
          <w:b/>
          <w:sz w:val="28"/>
          <w:szCs w:val="28"/>
        </w:rPr>
      </w:pPr>
    </w:p>
    <w:p w:rsidR="00EB0F69" w:rsidRPr="00DD1F1A" w:rsidRDefault="00EB0F69" w:rsidP="00476158">
      <w:pPr>
        <w:jc w:val="center"/>
        <w:rPr>
          <w:b/>
          <w:sz w:val="28"/>
          <w:szCs w:val="28"/>
        </w:rPr>
      </w:pPr>
    </w:p>
    <w:p w:rsidR="00EB0F69" w:rsidRPr="00DD1F1A" w:rsidRDefault="00EB0F69" w:rsidP="00476158">
      <w:pPr>
        <w:jc w:val="center"/>
        <w:rPr>
          <w:b/>
          <w:sz w:val="28"/>
          <w:szCs w:val="28"/>
        </w:rPr>
      </w:pPr>
    </w:p>
    <w:p w:rsidR="00EB0F69" w:rsidRPr="00DD1F1A" w:rsidRDefault="00EB0F69" w:rsidP="00476158">
      <w:pPr>
        <w:jc w:val="center"/>
        <w:rPr>
          <w:b/>
          <w:sz w:val="28"/>
          <w:szCs w:val="28"/>
        </w:rPr>
      </w:pPr>
    </w:p>
    <w:p w:rsidR="00DC6FD0" w:rsidRPr="00DD1F1A" w:rsidRDefault="00DC6FD0" w:rsidP="000138BD">
      <w:pPr>
        <w:jc w:val="right"/>
        <w:rPr>
          <w:sz w:val="28"/>
          <w:szCs w:val="28"/>
        </w:rPr>
      </w:pPr>
    </w:p>
    <w:p w:rsidR="00DC6FD0" w:rsidRPr="00DD1F1A" w:rsidRDefault="00DC6FD0" w:rsidP="000138BD">
      <w:pPr>
        <w:jc w:val="right"/>
        <w:rPr>
          <w:sz w:val="28"/>
          <w:szCs w:val="28"/>
        </w:rPr>
      </w:pPr>
    </w:p>
    <w:p w:rsidR="00DC6FD0" w:rsidRPr="00DD1F1A" w:rsidRDefault="00DC6FD0" w:rsidP="000138BD">
      <w:pPr>
        <w:jc w:val="right"/>
        <w:rPr>
          <w:sz w:val="28"/>
          <w:szCs w:val="28"/>
        </w:rPr>
      </w:pPr>
    </w:p>
    <w:p w:rsidR="00DC6FD0" w:rsidRPr="00DD1F1A" w:rsidRDefault="00DC6FD0" w:rsidP="000138BD">
      <w:pPr>
        <w:jc w:val="right"/>
        <w:rPr>
          <w:sz w:val="28"/>
          <w:szCs w:val="28"/>
        </w:rPr>
      </w:pPr>
    </w:p>
    <w:p w:rsidR="00DC6FD0" w:rsidRPr="00DD1F1A" w:rsidRDefault="00DC6FD0" w:rsidP="000138BD">
      <w:pPr>
        <w:jc w:val="right"/>
        <w:rPr>
          <w:sz w:val="28"/>
          <w:szCs w:val="28"/>
        </w:rPr>
      </w:pPr>
    </w:p>
    <w:p w:rsidR="00DC6FD0" w:rsidRPr="00DD1F1A" w:rsidRDefault="00DC6FD0" w:rsidP="000138BD">
      <w:pPr>
        <w:jc w:val="right"/>
        <w:rPr>
          <w:sz w:val="28"/>
          <w:szCs w:val="28"/>
        </w:rPr>
      </w:pPr>
    </w:p>
    <w:sectPr w:rsidR="00DC6FD0" w:rsidRPr="00DD1F1A" w:rsidSect="001865A3">
      <w:headerReference w:type="default" r:id="rId8"/>
      <w:pgSz w:w="11906" w:h="16838"/>
      <w:pgMar w:top="851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D5" w:rsidRDefault="00F946D5" w:rsidP="001865A3">
      <w:r>
        <w:separator/>
      </w:r>
    </w:p>
  </w:endnote>
  <w:endnote w:type="continuationSeparator" w:id="0">
    <w:p w:rsidR="00F946D5" w:rsidRDefault="00F946D5" w:rsidP="0018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D5" w:rsidRDefault="00F946D5" w:rsidP="001865A3">
      <w:r>
        <w:separator/>
      </w:r>
    </w:p>
  </w:footnote>
  <w:footnote w:type="continuationSeparator" w:id="0">
    <w:p w:rsidR="00F946D5" w:rsidRDefault="00F946D5" w:rsidP="0018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5387"/>
      <w:gridCol w:w="1417"/>
      <w:gridCol w:w="2835"/>
    </w:tblGrid>
    <w:tr w:rsidR="001865A3" w:rsidTr="00BB4087">
      <w:trPr>
        <w:cantSplit/>
        <w:trHeight w:val="232"/>
      </w:trPr>
      <w:tc>
        <w:tcPr>
          <w:tcW w:w="5387" w:type="dxa"/>
        </w:tcPr>
        <w:p w:rsidR="001865A3" w:rsidRDefault="001865A3" w:rsidP="00BB4087">
          <w:pPr>
            <w:pStyle w:val="aa"/>
          </w:pPr>
          <w:r>
            <w:rPr>
              <w:b/>
            </w:rPr>
            <w:t>ГАПОУ МО «</w:t>
          </w:r>
          <w:proofErr w:type="spellStart"/>
          <w:r>
            <w:rPr>
              <w:b/>
            </w:rPr>
            <w:t>МонПК</w:t>
          </w:r>
          <w:proofErr w:type="spellEnd"/>
          <w:r>
            <w:rPr>
              <w:b/>
            </w:rPr>
            <w:t>»</w:t>
          </w:r>
        </w:p>
      </w:tc>
      <w:tc>
        <w:tcPr>
          <w:tcW w:w="1417" w:type="dxa"/>
        </w:tcPr>
        <w:p w:rsidR="001865A3" w:rsidRPr="001865A3" w:rsidRDefault="001865A3" w:rsidP="00BB4087">
          <w:pPr>
            <w:pStyle w:val="aa"/>
            <w:ind w:left="-108"/>
            <w:rPr>
              <w:sz w:val="20"/>
            </w:rPr>
          </w:pPr>
          <w:r w:rsidRPr="001865A3">
            <w:rPr>
              <w:sz w:val="20"/>
            </w:rPr>
            <w:t>Разработан</w:t>
          </w:r>
        </w:p>
      </w:tc>
      <w:tc>
        <w:tcPr>
          <w:tcW w:w="2835" w:type="dxa"/>
        </w:tcPr>
        <w:p w:rsidR="001865A3" w:rsidRPr="001865A3" w:rsidRDefault="001865A3" w:rsidP="00BB4087">
          <w:pPr>
            <w:pStyle w:val="aa"/>
            <w:ind w:left="-127" w:right="-108"/>
            <w:jc w:val="right"/>
            <w:rPr>
              <w:sz w:val="20"/>
            </w:rPr>
          </w:pPr>
          <w:r w:rsidRPr="001865A3">
            <w:rPr>
              <w:sz w:val="20"/>
            </w:rPr>
            <w:t>Методист</w:t>
          </w:r>
        </w:p>
      </w:tc>
    </w:tr>
    <w:tr w:rsidR="001865A3" w:rsidTr="00BB4087">
      <w:trPr>
        <w:cantSplit/>
        <w:trHeight w:val="230"/>
      </w:trPr>
      <w:tc>
        <w:tcPr>
          <w:tcW w:w="5387" w:type="dxa"/>
          <w:vMerge w:val="restart"/>
          <w:tcBorders>
            <w:bottom w:val="single" w:sz="4" w:space="0" w:color="auto"/>
          </w:tcBorders>
        </w:tcPr>
        <w:p w:rsidR="001865A3" w:rsidRPr="001865A3" w:rsidRDefault="001865A3" w:rsidP="001865A3">
          <w:pPr>
            <w:jc w:val="left"/>
            <w:rPr>
              <w:rFonts w:cs="Times New Roman"/>
              <w:b/>
              <w:sz w:val="20"/>
            </w:rPr>
          </w:pPr>
          <w:r w:rsidRPr="001865A3">
            <w:rPr>
              <w:rFonts w:cs="Times New Roman"/>
              <w:b/>
              <w:sz w:val="20"/>
            </w:rPr>
            <w:t>о научно-практической конференции обучающихся первых</w:t>
          </w:r>
          <w:r w:rsidR="00DD1F1A">
            <w:rPr>
              <w:rFonts w:cs="Times New Roman"/>
              <w:b/>
              <w:sz w:val="20"/>
            </w:rPr>
            <w:t xml:space="preserve"> и вторых</w:t>
          </w:r>
          <w:r w:rsidRPr="001865A3">
            <w:rPr>
              <w:rFonts w:cs="Times New Roman"/>
              <w:b/>
              <w:sz w:val="20"/>
            </w:rPr>
            <w:t xml:space="preserve"> курсов  «Индивидуальный проек</w:t>
          </w:r>
          <w:proofErr w:type="gramStart"/>
          <w:r w:rsidRPr="001865A3">
            <w:rPr>
              <w:rFonts w:cs="Times New Roman"/>
              <w:b/>
              <w:sz w:val="20"/>
            </w:rPr>
            <w:t>т-</w:t>
          </w:r>
          <w:proofErr w:type="gramEnd"/>
          <w:r w:rsidRPr="001865A3">
            <w:rPr>
              <w:rFonts w:cs="Times New Roman"/>
              <w:b/>
              <w:sz w:val="20"/>
            </w:rPr>
            <w:t xml:space="preserve"> путь к познанию и творчеству»</w:t>
          </w:r>
        </w:p>
        <w:p w:rsidR="001865A3" w:rsidRDefault="001865A3" w:rsidP="00BB4087">
          <w:pPr>
            <w:pStyle w:val="aa"/>
            <w:rPr>
              <w:b/>
            </w:rPr>
          </w:pPr>
        </w:p>
      </w:tc>
      <w:tc>
        <w:tcPr>
          <w:tcW w:w="1417" w:type="dxa"/>
          <w:tcBorders>
            <w:bottom w:val="nil"/>
          </w:tcBorders>
        </w:tcPr>
        <w:p w:rsidR="001865A3" w:rsidRPr="001865A3" w:rsidRDefault="001865A3" w:rsidP="00BB4087">
          <w:pPr>
            <w:pStyle w:val="aa"/>
            <w:ind w:left="-108"/>
            <w:rPr>
              <w:sz w:val="20"/>
            </w:rPr>
          </w:pPr>
          <w:r w:rsidRPr="001865A3">
            <w:rPr>
              <w:sz w:val="20"/>
            </w:rPr>
            <w:t xml:space="preserve">Редакция </w:t>
          </w:r>
        </w:p>
      </w:tc>
      <w:tc>
        <w:tcPr>
          <w:tcW w:w="2835" w:type="dxa"/>
          <w:tcBorders>
            <w:bottom w:val="nil"/>
          </w:tcBorders>
        </w:tcPr>
        <w:p w:rsidR="001865A3" w:rsidRPr="001865A3" w:rsidRDefault="001865A3" w:rsidP="00BB4087">
          <w:pPr>
            <w:pStyle w:val="aa"/>
            <w:ind w:right="-108"/>
            <w:jc w:val="right"/>
            <w:rPr>
              <w:sz w:val="20"/>
            </w:rPr>
          </w:pPr>
          <w:r w:rsidRPr="001865A3">
            <w:rPr>
              <w:sz w:val="20"/>
            </w:rPr>
            <w:t xml:space="preserve">. </w:t>
          </w:r>
        </w:p>
      </w:tc>
    </w:tr>
    <w:tr w:rsidR="001865A3" w:rsidTr="00BB4087">
      <w:trPr>
        <w:cantSplit/>
        <w:trHeight w:val="207"/>
      </w:trPr>
      <w:tc>
        <w:tcPr>
          <w:tcW w:w="5387" w:type="dxa"/>
          <w:vMerge/>
          <w:tcBorders>
            <w:bottom w:val="single" w:sz="4" w:space="0" w:color="auto"/>
          </w:tcBorders>
        </w:tcPr>
        <w:p w:rsidR="001865A3" w:rsidRDefault="001865A3" w:rsidP="00BB4087">
          <w:pPr>
            <w:pStyle w:val="aa"/>
            <w:rPr>
              <w:b/>
            </w:rPr>
          </w:pPr>
        </w:p>
      </w:tc>
      <w:tc>
        <w:tcPr>
          <w:tcW w:w="1417" w:type="dxa"/>
          <w:tcBorders>
            <w:bottom w:val="single" w:sz="4" w:space="0" w:color="auto"/>
          </w:tcBorders>
        </w:tcPr>
        <w:p w:rsidR="001865A3" w:rsidRPr="001865A3" w:rsidRDefault="001865A3" w:rsidP="00BB4087">
          <w:pPr>
            <w:pStyle w:val="aa"/>
            <w:ind w:left="-108"/>
            <w:rPr>
              <w:sz w:val="20"/>
            </w:rPr>
          </w:pPr>
          <w:r w:rsidRPr="001865A3">
            <w:rPr>
              <w:sz w:val="20"/>
            </w:rPr>
            <w:t>Страница</w:t>
          </w:r>
        </w:p>
      </w:tc>
      <w:tc>
        <w:tcPr>
          <w:tcW w:w="2835" w:type="dxa"/>
          <w:tcBorders>
            <w:bottom w:val="single" w:sz="4" w:space="0" w:color="auto"/>
          </w:tcBorders>
        </w:tcPr>
        <w:p w:rsidR="001865A3" w:rsidRPr="001865A3" w:rsidRDefault="001865A3" w:rsidP="00BB4087">
          <w:pPr>
            <w:pStyle w:val="aa"/>
            <w:ind w:right="-108"/>
            <w:jc w:val="right"/>
            <w:rPr>
              <w:sz w:val="20"/>
            </w:rPr>
          </w:pPr>
          <w:r w:rsidRPr="001865A3">
            <w:rPr>
              <w:rStyle w:val="af0"/>
              <w:sz w:val="20"/>
            </w:rPr>
            <w:fldChar w:fldCharType="begin"/>
          </w:r>
          <w:r w:rsidRPr="001865A3">
            <w:rPr>
              <w:rStyle w:val="af0"/>
              <w:sz w:val="20"/>
            </w:rPr>
            <w:instrText xml:space="preserve"> PAGE </w:instrText>
          </w:r>
          <w:r w:rsidRPr="001865A3">
            <w:rPr>
              <w:rStyle w:val="af0"/>
              <w:sz w:val="20"/>
            </w:rPr>
            <w:fldChar w:fldCharType="separate"/>
          </w:r>
          <w:r w:rsidR="00F2023E">
            <w:rPr>
              <w:rStyle w:val="af0"/>
              <w:noProof/>
              <w:sz w:val="20"/>
            </w:rPr>
            <w:t>4</w:t>
          </w:r>
          <w:r w:rsidRPr="001865A3">
            <w:rPr>
              <w:rStyle w:val="af0"/>
              <w:sz w:val="20"/>
            </w:rPr>
            <w:fldChar w:fldCharType="end"/>
          </w:r>
          <w:r w:rsidRPr="001865A3">
            <w:rPr>
              <w:sz w:val="20"/>
            </w:rPr>
            <w:t xml:space="preserve"> из </w:t>
          </w:r>
          <w:r w:rsidRPr="001865A3">
            <w:rPr>
              <w:rStyle w:val="af0"/>
              <w:sz w:val="20"/>
            </w:rPr>
            <w:fldChar w:fldCharType="begin"/>
          </w:r>
          <w:r w:rsidRPr="001865A3">
            <w:rPr>
              <w:rStyle w:val="af0"/>
              <w:sz w:val="20"/>
            </w:rPr>
            <w:instrText xml:space="preserve"> NUMPAGES </w:instrText>
          </w:r>
          <w:r w:rsidRPr="001865A3">
            <w:rPr>
              <w:rStyle w:val="af0"/>
              <w:sz w:val="20"/>
            </w:rPr>
            <w:fldChar w:fldCharType="separate"/>
          </w:r>
          <w:r w:rsidR="00F2023E">
            <w:rPr>
              <w:rStyle w:val="af0"/>
              <w:noProof/>
              <w:sz w:val="20"/>
            </w:rPr>
            <w:t>4</w:t>
          </w:r>
          <w:r w:rsidRPr="001865A3">
            <w:rPr>
              <w:rStyle w:val="af0"/>
              <w:sz w:val="20"/>
            </w:rPr>
            <w:fldChar w:fldCharType="end"/>
          </w:r>
        </w:p>
      </w:tc>
    </w:tr>
  </w:tbl>
  <w:p w:rsidR="001865A3" w:rsidRDefault="001865A3" w:rsidP="001865A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9F6"/>
    <w:multiLevelType w:val="hybridMultilevel"/>
    <w:tmpl w:val="7556C544"/>
    <w:lvl w:ilvl="0" w:tplc="98CC5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3196"/>
    <w:multiLevelType w:val="hybridMultilevel"/>
    <w:tmpl w:val="2DCE95EA"/>
    <w:lvl w:ilvl="0" w:tplc="A104A1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E1DD5"/>
    <w:multiLevelType w:val="singleLevel"/>
    <w:tmpl w:val="6CCEB8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4F1687"/>
    <w:multiLevelType w:val="hybridMultilevel"/>
    <w:tmpl w:val="1382D6CC"/>
    <w:lvl w:ilvl="0" w:tplc="7E260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A96070"/>
    <w:multiLevelType w:val="hybridMultilevel"/>
    <w:tmpl w:val="EF182738"/>
    <w:lvl w:ilvl="0" w:tplc="A104A1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104A11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3393A"/>
    <w:multiLevelType w:val="hybridMultilevel"/>
    <w:tmpl w:val="CD389210"/>
    <w:lvl w:ilvl="0" w:tplc="E4FC1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00E80"/>
    <w:multiLevelType w:val="multilevel"/>
    <w:tmpl w:val="0F8E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4D45B8F"/>
    <w:multiLevelType w:val="multilevel"/>
    <w:tmpl w:val="E7C6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FE33805"/>
    <w:multiLevelType w:val="hybridMultilevel"/>
    <w:tmpl w:val="A01CC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B43533"/>
    <w:multiLevelType w:val="hybridMultilevel"/>
    <w:tmpl w:val="28D2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910B2"/>
    <w:multiLevelType w:val="singleLevel"/>
    <w:tmpl w:val="5F6660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0156F83"/>
    <w:multiLevelType w:val="hybridMultilevel"/>
    <w:tmpl w:val="948C3D5E"/>
    <w:lvl w:ilvl="0" w:tplc="7B887228">
      <w:numFmt w:val="bullet"/>
      <w:lvlText w:val="-"/>
      <w:lvlJc w:val="left"/>
      <w:pPr>
        <w:tabs>
          <w:tab w:val="num" w:pos="536"/>
        </w:tabs>
        <w:ind w:left="5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514B6CD2"/>
    <w:multiLevelType w:val="multilevel"/>
    <w:tmpl w:val="0B60C1F0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3971543"/>
    <w:multiLevelType w:val="multilevel"/>
    <w:tmpl w:val="E344464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8"/>
        </w:tabs>
        <w:ind w:left="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7"/>
        </w:tabs>
        <w:ind w:left="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36"/>
        </w:tabs>
        <w:ind w:left="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5"/>
        </w:tabs>
        <w:ind w:left="1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3"/>
        </w:tabs>
        <w:ind w:left="13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2"/>
        </w:tabs>
        <w:ind w:left="1712" w:hanging="1800"/>
      </w:pPr>
      <w:rPr>
        <w:rFonts w:hint="default"/>
      </w:rPr>
    </w:lvl>
  </w:abstractNum>
  <w:abstractNum w:abstractNumId="14">
    <w:nsid w:val="63876DDA"/>
    <w:multiLevelType w:val="hybridMultilevel"/>
    <w:tmpl w:val="379493F8"/>
    <w:lvl w:ilvl="0" w:tplc="A104A1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475DB"/>
    <w:multiLevelType w:val="multilevel"/>
    <w:tmpl w:val="AC5A83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6C3256D"/>
    <w:multiLevelType w:val="multilevel"/>
    <w:tmpl w:val="1CF8BB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47F0728"/>
    <w:multiLevelType w:val="hybridMultilevel"/>
    <w:tmpl w:val="E03011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CE356DA"/>
    <w:multiLevelType w:val="multilevel"/>
    <w:tmpl w:val="404E3C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98"/>
        </w:tabs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7"/>
        </w:tabs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36"/>
        </w:tabs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25"/>
        </w:tabs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63"/>
        </w:tabs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7"/>
  </w:num>
  <w:num w:numId="5">
    <w:abstractNumId w:val="15"/>
  </w:num>
  <w:num w:numId="6">
    <w:abstractNumId w:val="13"/>
  </w:num>
  <w:num w:numId="7">
    <w:abstractNumId w:val="16"/>
  </w:num>
  <w:num w:numId="8">
    <w:abstractNumId w:val="6"/>
  </w:num>
  <w:num w:numId="9">
    <w:abstractNumId w:val="18"/>
  </w:num>
  <w:num w:numId="10">
    <w:abstractNumId w:val="8"/>
  </w:num>
  <w:num w:numId="11">
    <w:abstractNumId w:val="11"/>
  </w:num>
  <w:num w:numId="12">
    <w:abstractNumId w:val="9"/>
  </w:num>
  <w:num w:numId="13">
    <w:abstractNumId w:val="17"/>
  </w:num>
  <w:num w:numId="14">
    <w:abstractNumId w:val="3"/>
  </w:num>
  <w:num w:numId="15">
    <w:abstractNumId w:val="0"/>
  </w:num>
  <w:num w:numId="16">
    <w:abstractNumId w:val="5"/>
  </w:num>
  <w:num w:numId="17">
    <w:abstractNumId w:val="14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00"/>
    <w:rsid w:val="000138BD"/>
    <w:rsid w:val="000E6DBD"/>
    <w:rsid w:val="00131A00"/>
    <w:rsid w:val="001408CE"/>
    <w:rsid w:val="00143B2D"/>
    <w:rsid w:val="0015449D"/>
    <w:rsid w:val="001865A3"/>
    <w:rsid w:val="001B24FD"/>
    <w:rsid w:val="001F1950"/>
    <w:rsid w:val="00254394"/>
    <w:rsid w:val="002A32C3"/>
    <w:rsid w:val="002B007C"/>
    <w:rsid w:val="00332718"/>
    <w:rsid w:val="00334E46"/>
    <w:rsid w:val="00355A75"/>
    <w:rsid w:val="00356843"/>
    <w:rsid w:val="00376197"/>
    <w:rsid w:val="003B7E2E"/>
    <w:rsid w:val="0040382F"/>
    <w:rsid w:val="00442964"/>
    <w:rsid w:val="00443A6B"/>
    <w:rsid w:val="004552C4"/>
    <w:rsid w:val="00476158"/>
    <w:rsid w:val="00482B51"/>
    <w:rsid w:val="004C1318"/>
    <w:rsid w:val="004C14B3"/>
    <w:rsid w:val="004E293D"/>
    <w:rsid w:val="004F4298"/>
    <w:rsid w:val="0055695A"/>
    <w:rsid w:val="00591091"/>
    <w:rsid w:val="00592C24"/>
    <w:rsid w:val="005A15C5"/>
    <w:rsid w:val="005B20B0"/>
    <w:rsid w:val="00603F5C"/>
    <w:rsid w:val="006078F8"/>
    <w:rsid w:val="006141BB"/>
    <w:rsid w:val="006C02A9"/>
    <w:rsid w:val="006E397F"/>
    <w:rsid w:val="006E3F70"/>
    <w:rsid w:val="0070464E"/>
    <w:rsid w:val="00721E4E"/>
    <w:rsid w:val="00731C9E"/>
    <w:rsid w:val="0074044E"/>
    <w:rsid w:val="007804BD"/>
    <w:rsid w:val="007D6DA3"/>
    <w:rsid w:val="007E742D"/>
    <w:rsid w:val="007F1F4D"/>
    <w:rsid w:val="00814DFC"/>
    <w:rsid w:val="0082639F"/>
    <w:rsid w:val="00880DC5"/>
    <w:rsid w:val="00882F10"/>
    <w:rsid w:val="008D7514"/>
    <w:rsid w:val="008F6136"/>
    <w:rsid w:val="00916C0D"/>
    <w:rsid w:val="009776E4"/>
    <w:rsid w:val="009A493F"/>
    <w:rsid w:val="009B700D"/>
    <w:rsid w:val="009F5D18"/>
    <w:rsid w:val="00A314F2"/>
    <w:rsid w:val="00A5379B"/>
    <w:rsid w:val="00A77F12"/>
    <w:rsid w:val="00AD0928"/>
    <w:rsid w:val="00B2720C"/>
    <w:rsid w:val="00B30123"/>
    <w:rsid w:val="00B471E7"/>
    <w:rsid w:val="00B84EB4"/>
    <w:rsid w:val="00BA053F"/>
    <w:rsid w:val="00BE110C"/>
    <w:rsid w:val="00C05CBC"/>
    <w:rsid w:val="00CD5BD6"/>
    <w:rsid w:val="00CF1939"/>
    <w:rsid w:val="00D16117"/>
    <w:rsid w:val="00D92093"/>
    <w:rsid w:val="00DA03E6"/>
    <w:rsid w:val="00DC16EF"/>
    <w:rsid w:val="00DC6FD0"/>
    <w:rsid w:val="00DD1F1A"/>
    <w:rsid w:val="00DD2310"/>
    <w:rsid w:val="00DF5F5F"/>
    <w:rsid w:val="00E65A46"/>
    <w:rsid w:val="00E84B67"/>
    <w:rsid w:val="00EB0F69"/>
    <w:rsid w:val="00EC1537"/>
    <w:rsid w:val="00ED32D9"/>
    <w:rsid w:val="00EE1DE3"/>
    <w:rsid w:val="00F2023E"/>
    <w:rsid w:val="00F556CD"/>
    <w:rsid w:val="00F63F51"/>
    <w:rsid w:val="00F946D5"/>
    <w:rsid w:val="00FB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95A"/>
    <w:pPr>
      <w:widowControl w:val="0"/>
      <w:autoSpaceDE w:val="0"/>
      <w:autoSpaceDN w:val="0"/>
      <w:adjustRightInd w:val="0"/>
      <w:jc w:val="both"/>
    </w:pPr>
    <w:rPr>
      <w:rFonts w:cs="Arial"/>
      <w:sz w:val="24"/>
    </w:rPr>
  </w:style>
  <w:style w:type="paragraph" w:styleId="1">
    <w:name w:val="heading 1"/>
    <w:basedOn w:val="a"/>
    <w:next w:val="a"/>
    <w:qFormat/>
    <w:rsid w:val="00EC1537"/>
    <w:pPr>
      <w:keepNext/>
      <w:widowControl/>
      <w:autoSpaceDE/>
      <w:autoSpaceDN/>
      <w:adjustRightInd/>
      <w:jc w:val="left"/>
      <w:outlineLvl w:val="0"/>
    </w:pPr>
    <w:rPr>
      <w:rFonts w:cs="Times New Roman"/>
    </w:rPr>
  </w:style>
  <w:style w:type="paragraph" w:styleId="3">
    <w:name w:val="heading 3"/>
    <w:basedOn w:val="a"/>
    <w:next w:val="a"/>
    <w:qFormat/>
    <w:rsid w:val="00EC1537"/>
    <w:pPr>
      <w:keepNext/>
      <w:widowControl/>
      <w:autoSpaceDE/>
      <w:autoSpaceDN/>
      <w:adjustRightInd/>
      <w:jc w:val="center"/>
      <w:outlineLvl w:val="2"/>
    </w:pPr>
    <w:rPr>
      <w:rFonts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1A00"/>
    <w:rPr>
      <w:strike w:val="0"/>
      <w:dstrike w:val="0"/>
      <w:color w:val="000000"/>
      <w:u w:val="none"/>
      <w:effect w:val="none"/>
    </w:rPr>
  </w:style>
  <w:style w:type="paragraph" w:styleId="a4">
    <w:name w:val="Body Text"/>
    <w:basedOn w:val="a"/>
    <w:link w:val="a5"/>
    <w:rsid w:val="00EC1537"/>
    <w:pPr>
      <w:widowControl/>
      <w:autoSpaceDE/>
      <w:autoSpaceDN/>
      <w:adjustRightInd/>
    </w:pPr>
  </w:style>
  <w:style w:type="paragraph" w:styleId="2">
    <w:name w:val="Body Text 2"/>
    <w:basedOn w:val="a"/>
    <w:rsid w:val="00EC1537"/>
    <w:pPr>
      <w:widowControl/>
      <w:autoSpaceDE/>
      <w:autoSpaceDN/>
      <w:adjustRightInd/>
      <w:jc w:val="center"/>
    </w:pPr>
    <w:rPr>
      <w:rFonts w:cs="Times New Roman"/>
    </w:rPr>
  </w:style>
  <w:style w:type="character" w:customStyle="1" w:styleId="a5">
    <w:name w:val="Основной текст Знак"/>
    <w:link w:val="a4"/>
    <w:rsid w:val="00EC1537"/>
    <w:rPr>
      <w:rFonts w:cs="Arial"/>
      <w:sz w:val="24"/>
      <w:lang w:val="ru-RU" w:eastAsia="ru-RU" w:bidi="ar-SA"/>
    </w:rPr>
  </w:style>
  <w:style w:type="table" w:styleId="a6">
    <w:name w:val="Table Grid"/>
    <w:basedOn w:val="a1"/>
    <w:rsid w:val="00731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D6DA3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s1">
    <w:name w:val="s1"/>
    <w:rsid w:val="000138BD"/>
  </w:style>
  <w:style w:type="character" w:styleId="a8">
    <w:name w:val="Strong"/>
    <w:uiPriority w:val="22"/>
    <w:qFormat/>
    <w:rsid w:val="000138BD"/>
    <w:rPr>
      <w:b/>
      <w:bCs/>
    </w:rPr>
  </w:style>
  <w:style w:type="paragraph" w:styleId="a9">
    <w:name w:val="Normal (Web)"/>
    <w:basedOn w:val="a"/>
    <w:uiPriority w:val="99"/>
    <w:unhideWhenUsed/>
    <w:rsid w:val="000138BD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szCs w:val="24"/>
    </w:rPr>
  </w:style>
  <w:style w:type="paragraph" w:styleId="aa">
    <w:name w:val="header"/>
    <w:basedOn w:val="a"/>
    <w:link w:val="ab"/>
    <w:uiPriority w:val="99"/>
    <w:rsid w:val="001865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65A3"/>
    <w:rPr>
      <w:rFonts w:cs="Arial"/>
      <w:sz w:val="24"/>
    </w:rPr>
  </w:style>
  <w:style w:type="paragraph" w:styleId="ac">
    <w:name w:val="footer"/>
    <w:basedOn w:val="a"/>
    <w:link w:val="ad"/>
    <w:rsid w:val="001865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865A3"/>
    <w:rPr>
      <w:rFonts w:cs="Arial"/>
      <w:sz w:val="24"/>
    </w:rPr>
  </w:style>
  <w:style w:type="paragraph" w:styleId="ae">
    <w:name w:val="Balloon Text"/>
    <w:basedOn w:val="a"/>
    <w:link w:val="af"/>
    <w:rsid w:val="001865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865A3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186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95A"/>
    <w:pPr>
      <w:widowControl w:val="0"/>
      <w:autoSpaceDE w:val="0"/>
      <w:autoSpaceDN w:val="0"/>
      <w:adjustRightInd w:val="0"/>
      <w:jc w:val="both"/>
    </w:pPr>
    <w:rPr>
      <w:rFonts w:cs="Arial"/>
      <w:sz w:val="24"/>
    </w:rPr>
  </w:style>
  <w:style w:type="paragraph" w:styleId="1">
    <w:name w:val="heading 1"/>
    <w:basedOn w:val="a"/>
    <w:next w:val="a"/>
    <w:qFormat/>
    <w:rsid w:val="00EC1537"/>
    <w:pPr>
      <w:keepNext/>
      <w:widowControl/>
      <w:autoSpaceDE/>
      <w:autoSpaceDN/>
      <w:adjustRightInd/>
      <w:jc w:val="left"/>
      <w:outlineLvl w:val="0"/>
    </w:pPr>
    <w:rPr>
      <w:rFonts w:cs="Times New Roman"/>
    </w:rPr>
  </w:style>
  <w:style w:type="paragraph" w:styleId="3">
    <w:name w:val="heading 3"/>
    <w:basedOn w:val="a"/>
    <w:next w:val="a"/>
    <w:qFormat/>
    <w:rsid w:val="00EC1537"/>
    <w:pPr>
      <w:keepNext/>
      <w:widowControl/>
      <w:autoSpaceDE/>
      <w:autoSpaceDN/>
      <w:adjustRightInd/>
      <w:jc w:val="center"/>
      <w:outlineLvl w:val="2"/>
    </w:pPr>
    <w:rPr>
      <w:rFonts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1A00"/>
    <w:rPr>
      <w:strike w:val="0"/>
      <w:dstrike w:val="0"/>
      <w:color w:val="000000"/>
      <w:u w:val="none"/>
      <w:effect w:val="none"/>
    </w:rPr>
  </w:style>
  <w:style w:type="paragraph" w:styleId="a4">
    <w:name w:val="Body Text"/>
    <w:basedOn w:val="a"/>
    <w:link w:val="a5"/>
    <w:rsid w:val="00EC1537"/>
    <w:pPr>
      <w:widowControl/>
      <w:autoSpaceDE/>
      <w:autoSpaceDN/>
      <w:adjustRightInd/>
    </w:pPr>
  </w:style>
  <w:style w:type="paragraph" w:styleId="2">
    <w:name w:val="Body Text 2"/>
    <w:basedOn w:val="a"/>
    <w:rsid w:val="00EC1537"/>
    <w:pPr>
      <w:widowControl/>
      <w:autoSpaceDE/>
      <w:autoSpaceDN/>
      <w:adjustRightInd/>
      <w:jc w:val="center"/>
    </w:pPr>
    <w:rPr>
      <w:rFonts w:cs="Times New Roman"/>
    </w:rPr>
  </w:style>
  <w:style w:type="character" w:customStyle="1" w:styleId="a5">
    <w:name w:val="Основной текст Знак"/>
    <w:link w:val="a4"/>
    <w:rsid w:val="00EC1537"/>
    <w:rPr>
      <w:rFonts w:cs="Arial"/>
      <w:sz w:val="24"/>
      <w:lang w:val="ru-RU" w:eastAsia="ru-RU" w:bidi="ar-SA"/>
    </w:rPr>
  </w:style>
  <w:style w:type="table" w:styleId="a6">
    <w:name w:val="Table Grid"/>
    <w:basedOn w:val="a1"/>
    <w:rsid w:val="00731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D6DA3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s1">
    <w:name w:val="s1"/>
    <w:rsid w:val="000138BD"/>
  </w:style>
  <w:style w:type="character" w:styleId="a8">
    <w:name w:val="Strong"/>
    <w:uiPriority w:val="22"/>
    <w:qFormat/>
    <w:rsid w:val="000138BD"/>
    <w:rPr>
      <w:b/>
      <w:bCs/>
    </w:rPr>
  </w:style>
  <w:style w:type="paragraph" w:styleId="a9">
    <w:name w:val="Normal (Web)"/>
    <w:basedOn w:val="a"/>
    <w:uiPriority w:val="99"/>
    <w:unhideWhenUsed/>
    <w:rsid w:val="000138BD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szCs w:val="24"/>
    </w:rPr>
  </w:style>
  <w:style w:type="paragraph" w:styleId="aa">
    <w:name w:val="header"/>
    <w:basedOn w:val="a"/>
    <w:link w:val="ab"/>
    <w:uiPriority w:val="99"/>
    <w:rsid w:val="001865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65A3"/>
    <w:rPr>
      <w:rFonts w:cs="Arial"/>
      <w:sz w:val="24"/>
    </w:rPr>
  </w:style>
  <w:style w:type="paragraph" w:styleId="ac">
    <w:name w:val="footer"/>
    <w:basedOn w:val="a"/>
    <w:link w:val="ad"/>
    <w:rsid w:val="001865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865A3"/>
    <w:rPr>
      <w:rFonts w:cs="Arial"/>
      <w:sz w:val="24"/>
    </w:rPr>
  </w:style>
  <w:style w:type="paragraph" w:styleId="ae">
    <w:name w:val="Balloon Text"/>
    <w:basedOn w:val="a"/>
    <w:link w:val="af"/>
    <w:rsid w:val="001865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865A3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186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Medicine</cp:lastModifiedBy>
  <cp:revision>2</cp:revision>
  <cp:lastPrinted>2007-03-23T14:57:00Z</cp:lastPrinted>
  <dcterms:created xsi:type="dcterms:W3CDTF">2018-05-10T08:40:00Z</dcterms:created>
  <dcterms:modified xsi:type="dcterms:W3CDTF">2018-05-10T08:40:00Z</dcterms:modified>
</cp:coreProperties>
</file>